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BF0" w:rsidRDefault="009E0BF0" w:rsidP="009E0BF0">
      <w:pPr>
        <w:pStyle w:val="NoSpacing"/>
        <w:jc w:val="right"/>
        <w:rPr>
          <w:rFonts w:ascii="Times New Roman" w:hAnsi="Times New Roman"/>
          <w:b/>
          <w:bCs/>
          <w:color w:val="000000"/>
          <w:sz w:val="28"/>
          <w:szCs w:val="28"/>
        </w:rPr>
      </w:pPr>
      <w:r>
        <w:rPr>
          <w:rFonts w:ascii="Times New Roman" w:hAnsi="Times New Roman"/>
          <w:b/>
          <w:bCs/>
          <w:color w:val="000000"/>
          <w:sz w:val="28"/>
          <w:szCs w:val="28"/>
        </w:rPr>
        <w:t>Anexa nr.1 la HCL nr. 23 din 31.03.2020</w:t>
      </w:r>
    </w:p>
    <w:p w:rsidR="009E0BF0" w:rsidRPr="00887265" w:rsidRDefault="009E0BF0" w:rsidP="009E0BF0">
      <w:pPr>
        <w:pStyle w:val="NoSpacing"/>
        <w:jc w:val="center"/>
        <w:rPr>
          <w:rFonts w:ascii="Times New Roman" w:hAnsi="Times New Roman"/>
          <w:b/>
          <w:bCs/>
          <w:color w:val="000000"/>
          <w:sz w:val="24"/>
          <w:szCs w:val="24"/>
        </w:rPr>
      </w:pPr>
      <w:r w:rsidRPr="00887265">
        <w:rPr>
          <w:rFonts w:ascii="Times New Roman" w:hAnsi="Times New Roman"/>
          <w:b/>
          <w:bCs/>
          <w:color w:val="000000"/>
          <w:sz w:val="24"/>
          <w:szCs w:val="24"/>
        </w:rPr>
        <w:t>R E G U L A M E N T</w:t>
      </w:r>
    </w:p>
    <w:p w:rsidR="009E0BF0" w:rsidRDefault="009E0BF0" w:rsidP="009E0BF0">
      <w:pPr>
        <w:pStyle w:val="NoSpacing"/>
        <w:jc w:val="center"/>
        <w:rPr>
          <w:rFonts w:ascii="Times New Roman" w:hAnsi="Times New Roman"/>
          <w:b/>
          <w:bCs/>
          <w:color w:val="000000"/>
          <w:sz w:val="24"/>
          <w:szCs w:val="24"/>
        </w:rPr>
      </w:pPr>
      <w:r w:rsidRPr="00887265">
        <w:rPr>
          <w:rFonts w:ascii="Times New Roman" w:hAnsi="Times New Roman"/>
          <w:b/>
          <w:bCs/>
          <w:color w:val="000000"/>
          <w:sz w:val="24"/>
          <w:szCs w:val="24"/>
        </w:rPr>
        <w:t>de organizare şi funcţionare a Consiliului local al comunei HORLEŞTI, judeţul IAȘI</w:t>
      </w:r>
    </w:p>
    <w:p w:rsidR="009E0BF0" w:rsidRPr="00887265" w:rsidRDefault="009E0BF0" w:rsidP="009E0BF0">
      <w:pPr>
        <w:pStyle w:val="NoSpacing"/>
        <w:jc w:val="center"/>
        <w:rPr>
          <w:rFonts w:ascii="Times New Roman" w:hAnsi="Times New Roman"/>
          <w:b/>
          <w:bCs/>
          <w:color w:val="000000"/>
          <w:sz w:val="24"/>
          <w:szCs w:val="24"/>
        </w:rPr>
      </w:pP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CAPITOLUL I</w:t>
      </w:r>
    </w:p>
    <w:p w:rsidR="009E0BF0" w:rsidRDefault="009E0BF0" w:rsidP="009E0BF0">
      <w:pPr>
        <w:pStyle w:val="NoSpacing"/>
        <w:rPr>
          <w:rFonts w:ascii="Arial Narrow" w:hAnsi="Arial Narrow"/>
          <w:sz w:val="24"/>
          <w:szCs w:val="24"/>
        </w:rPr>
      </w:pPr>
      <w:r w:rsidRPr="00887265">
        <w:rPr>
          <w:rFonts w:ascii="Arial Narrow" w:hAnsi="Arial Narrow"/>
          <w:sz w:val="24"/>
          <w:szCs w:val="24"/>
        </w:rPr>
        <w:t>Constituirea Consiliului Local al comunei Horlești</w:t>
      </w:r>
    </w:p>
    <w:p w:rsidR="009E0BF0" w:rsidRPr="00887265" w:rsidRDefault="009E0BF0" w:rsidP="009E0BF0">
      <w:pPr>
        <w:pStyle w:val="NoSpacing"/>
        <w:rPr>
          <w:rFonts w:ascii="Arial Narrow" w:hAnsi="Arial Narrow"/>
          <w:sz w:val="24"/>
          <w:szCs w:val="24"/>
        </w:rPr>
      </w:pP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CAPITOLUL II</w:t>
      </w:r>
    </w:p>
    <w:p w:rsidR="009E0BF0" w:rsidRDefault="009E0BF0" w:rsidP="009E0BF0">
      <w:pPr>
        <w:pStyle w:val="NoSpacing"/>
        <w:rPr>
          <w:rFonts w:ascii="Arial Narrow" w:hAnsi="Arial Narrow"/>
          <w:sz w:val="24"/>
          <w:szCs w:val="24"/>
        </w:rPr>
      </w:pPr>
      <w:r w:rsidRPr="00887265">
        <w:rPr>
          <w:rFonts w:ascii="Arial Narrow" w:hAnsi="Arial Narrow"/>
          <w:sz w:val="24"/>
          <w:szCs w:val="24"/>
        </w:rPr>
        <w:t>Organizarea Consiliului Local al comunei Horlești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1- Președintele de ședință</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-2-a- Alegerea viceprimarului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-3-a- Constituirea și funcționarea comisiilor de specialitate</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-4-a- Secretarul general al unității adminstrativ teritoriale</w:t>
      </w:r>
    </w:p>
    <w:p w:rsidR="009E0BF0" w:rsidRDefault="009E0BF0" w:rsidP="009E0BF0">
      <w:pPr>
        <w:pStyle w:val="NoSpacing"/>
        <w:rPr>
          <w:rFonts w:ascii="Arial Narrow" w:hAnsi="Arial Narrow"/>
          <w:sz w:val="24"/>
          <w:szCs w:val="24"/>
        </w:rPr>
      </w:pP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CAPITOLUL III</w:t>
      </w:r>
    </w:p>
    <w:p w:rsidR="009E0BF0" w:rsidRDefault="009E0BF0" w:rsidP="009E0BF0">
      <w:pPr>
        <w:pStyle w:val="NoSpacing"/>
        <w:rPr>
          <w:rFonts w:ascii="Arial Narrow" w:hAnsi="Arial Narrow"/>
          <w:sz w:val="24"/>
          <w:szCs w:val="24"/>
        </w:rPr>
      </w:pPr>
      <w:r w:rsidRPr="00887265">
        <w:rPr>
          <w:rFonts w:ascii="Arial Narrow" w:hAnsi="Arial Narrow"/>
          <w:sz w:val="24"/>
          <w:szCs w:val="24"/>
        </w:rPr>
        <w:t>Funcționarea Consiliului Local al comunei Horlești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1- Atribuțiile Consiliului Local al comunei Horlești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-2-a- Desfășurarea ședințelor Consiliului Local al comunei Horlești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-3-a- Elaborarea proiectelor de hotărâri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-4-a- Procedura de vot</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-5-a- Accesul cetățenilor la ședințele Consiliului Local al comunei Horlești</w:t>
      </w:r>
    </w:p>
    <w:p w:rsidR="009E0BF0" w:rsidRPr="00887265" w:rsidRDefault="009E0BF0" w:rsidP="009E0BF0">
      <w:pPr>
        <w:pStyle w:val="NoSpacing"/>
        <w:rPr>
          <w:rFonts w:ascii="Arial Narrow" w:hAnsi="Arial Narrow"/>
          <w:sz w:val="24"/>
          <w:szCs w:val="24"/>
        </w:rPr>
      </w:pP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CAPITOLUL IV</w:t>
      </w:r>
    </w:p>
    <w:p w:rsidR="009E0BF0" w:rsidRDefault="009E0BF0" w:rsidP="009E0BF0">
      <w:pPr>
        <w:pStyle w:val="NoSpacing"/>
        <w:rPr>
          <w:rFonts w:ascii="Arial Narrow" w:hAnsi="Arial Narrow"/>
          <w:sz w:val="24"/>
          <w:szCs w:val="24"/>
        </w:rPr>
      </w:pPr>
      <w:r w:rsidRPr="00887265">
        <w:rPr>
          <w:rFonts w:ascii="Arial Narrow" w:hAnsi="Arial Narrow"/>
          <w:sz w:val="24"/>
          <w:szCs w:val="24"/>
        </w:rPr>
        <w:t>Întrebări, interpelări, adrese și informarea consilierilor locali</w:t>
      </w:r>
    </w:p>
    <w:p w:rsidR="009E0BF0" w:rsidRPr="00887265" w:rsidRDefault="009E0BF0" w:rsidP="009E0BF0">
      <w:pPr>
        <w:pStyle w:val="NoSpacing"/>
        <w:rPr>
          <w:rFonts w:ascii="Arial Narrow" w:hAnsi="Arial Narrow"/>
          <w:sz w:val="24"/>
          <w:szCs w:val="24"/>
        </w:rPr>
      </w:pP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CAPITOLUL V</w:t>
      </w:r>
    </w:p>
    <w:p w:rsidR="009E0BF0" w:rsidRDefault="009E0BF0" w:rsidP="009E0BF0">
      <w:pPr>
        <w:pStyle w:val="NoSpacing"/>
        <w:rPr>
          <w:rFonts w:ascii="Arial Narrow" w:hAnsi="Arial Narrow"/>
          <w:sz w:val="24"/>
          <w:szCs w:val="24"/>
        </w:rPr>
      </w:pPr>
      <w:r w:rsidRPr="00887265">
        <w:rPr>
          <w:rFonts w:ascii="Arial Narrow" w:hAnsi="Arial Narrow"/>
          <w:sz w:val="24"/>
          <w:szCs w:val="24"/>
        </w:rPr>
        <w:t>Drepturile și obligațiile aleșilor locali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1- Drepturile aleșilor locali</w:t>
      </w:r>
    </w:p>
    <w:p w:rsidR="009E0BF0" w:rsidRPr="00887265"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sz w:val="24"/>
          <w:szCs w:val="24"/>
        </w:rPr>
      </w:pPr>
      <w:r w:rsidRPr="00887265">
        <w:rPr>
          <w:rFonts w:ascii="Arial Narrow" w:hAnsi="Arial Narrow"/>
          <w:sz w:val="24"/>
          <w:szCs w:val="24"/>
        </w:rPr>
        <w:t>SECȚIUNEA a -2-a- Obligațiile consilierilor</w:t>
      </w:r>
    </w:p>
    <w:p w:rsidR="009E0BF0" w:rsidRPr="00887265" w:rsidRDefault="009E0BF0" w:rsidP="009E0BF0">
      <w:pPr>
        <w:pStyle w:val="NoSpacing"/>
        <w:rPr>
          <w:rFonts w:ascii="Arial Narrow" w:hAnsi="Arial Narrow"/>
          <w:sz w:val="24"/>
          <w:szCs w:val="24"/>
        </w:rPr>
      </w:pP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CAPITOLUL VI</w:t>
      </w:r>
    </w:p>
    <w:p w:rsidR="009E0BF0" w:rsidRDefault="009E0BF0" w:rsidP="009E0BF0">
      <w:pPr>
        <w:pStyle w:val="NoSpacing"/>
        <w:rPr>
          <w:rFonts w:ascii="Arial Narrow" w:hAnsi="Arial Narrow"/>
          <w:sz w:val="24"/>
          <w:szCs w:val="24"/>
        </w:rPr>
      </w:pPr>
      <w:r w:rsidRPr="00887265">
        <w:rPr>
          <w:rFonts w:ascii="Arial Narrow" w:hAnsi="Arial Narrow"/>
          <w:sz w:val="24"/>
          <w:szCs w:val="24"/>
        </w:rPr>
        <w:t>Răspunderi, abateri și  sancțiuni</w:t>
      </w:r>
    </w:p>
    <w:p w:rsidR="009E0BF0" w:rsidRPr="00887265" w:rsidRDefault="009E0BF0" w:rsidP="009E0BF0">
      <w:pPr>
        <w:pStyle w:val="NoSpacing"/>
        <w:rPr>
          <w:rFonts w:ascii="Arial Narrow" w:hAnsi="Arial Narrow"/>
          <w:sz w:val="24"/>
          <w:szCs w:val="24"/>
        </w:rPr>
      </w:pP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CAPITOLUL VI</w:t>
      </w:r>
      <w:r>
        <w:rPr>
          <w:rFonts w:ascii="Arial Narrow" w:hAnsi="Arial Narrow"/>
          <w:sz w:val="24"/>
          <w:szCs w:val="24"/>
        </w:rPr>
        <w:t>I</w:t>
      </w:r>
    </w:p>
    <w:p w:rsidR="009E0BF0" w:rsidRPr="00887265" w:rsidRDefault="009E0BF0" w:rsidP="009E0BF0">
      <w:pPr>
        <w:pStyle w:val="NoSpacing"/>
        <w:rPr>
          <w:rFonts w:ascii="Arial Narrow" w:hAnsi="Arial Narrow"/>
          <w:sz w:val="24"/>
          <w:szCs w:val="24"/>
        </w:rPr>
      </w:pPr>
      <w:r w:rsidRPr="00887265">
        <w:rPr>
          <w:rFonts w:ascii="Arial Narrow" w:hAnsi="Arial Narrow"/>
          <w:sz w:val="24"/>
          <w:szCs w:val="24"/>
        </w:rPr>
        <w:t>Dispoziții finale</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lastRenderedPageBreak/>
        <w:t xml:space="preserve">         În semnsul prezentului regulament, termenii și expresiile de mai jos au următoarele semnificații;</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Majoritatea- numărul de voturi necesar a fi exprimate de membrii unui organ collegial pentru adoptarea unui act administrative, stabilit în condițiile legii;</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Majoritatea absolută- primul număr natural strict mai mare decât jumătate din totalul membrilor în funcție ai organului collegial;</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Majoritatea calificată- primul număr natural care este mai mare decât valoarea numeric rezultată în urma aplicării fracției/procentului stabilite/stability prin lege la totalul membrilor organului collegial stability în condițiile legii;</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Majoritatea simplă-  primul număr natural  mai mare decât jumătate din totalul membrilor prezenți la o ședință a organului colegial , cu condiția îndeplinirii cvorumului.</w:t>
      </w:r>
    </w:p>
    <w:p w:rsidR="009E0BF0" w:rsidRPr="00E113F1" w:rsidRDefault="009E0BF0" w:rsidP="009E0BF0">
      <w:pPr>
        <w:pStyle w:val="NoSpacing"/>
        <w:rPr>
          <w:rFonts w:ascii="Arial Narrow" w:hAnsi="Arial Narrow"/>
          <w:sz w:val="24"/>
          <w:szCs w:val="24"/>
        </w:rPr>
      </w:pPr>
    </w:p>
    <w:p w:rsidR="009E0BF0" w:rsidRPr="00E113F1" w:rsidRDefault="009E0BF0" w:rsidP="009E0BF0">
      <w:pPr>
        <w:pStyle w:val="NoSpacing"/>
        <w:rPr>
          <w:rFonts w:ascii="Arial Narrow" w:hAnsi="Arial Narrow"/>
          <w:b/>
          <w:bCs/>
          <w:sz w:val="24"/>
          <w:szCs w:val="24"/>
        </w:rPr>
      </w:pPr>
      <w:r w:rsidRPr="00E113F1">
        <w:rPr>
          <w:rFonts w:ascii="Arial Narrow" w:hAnsi="Arial Narrow"/>
          <w:b/>
          <w:bCs/>
          <w:sz w:val="24"/>
          <w:szCs w:val="24"/>
        </w:rPr>
        <w:t xml:space="preserve">                                               CAPITOLUL  I</w:t>
      </w:r>
    </w:p>
    <w:p w:rsidR="009E0BF0" w:rsidRPr="00E113F1" w:rsidRDefault="009E0BF0" w:rsidP="009E0BF0">
      <w:pPr>
        <w:pStyle w:val="NoSpacing"/>
        <w:rPr>
          <w:rFonts w:ascii="Arial Narrow" w:hAnsi="Arial Narrow"/>
          <w:b/>
          <w:bCs/>
          <w:sz w:val="24"/>
          <w:szCs w:val="24"/>
        </w:rPr>
      </w:pPr>
    </w:p>
    <w:p w:rsidR="009E0BF0" w:rsidRPr="00E113F1" w:rsidRDefault="009E0BF0" w:rsidP="009E0BF0">
      <w:pPr>
        <w:pStyle w:val="NoSpacing"/>
        <w:rPr>
          <w:rFonts w:ascii="Arial Narrow" w:hAnsi="Arial Narrow"/>
          <w:b/>
          <w:bCs/>
          <w:sz w:val="24"/>
          <w:szCs w:val="24"/>
        </w:rPr>
      </w:pPr>
      <w:r w:rsidRPr="00E113F1">
        <w:rPr>
          <w:rFonts w:ascii="Arial Narrow" w:hAnsi="Arial Narrow"/>
          <w:sz w:val="24"/>
          <w:szCs w:val="24"/>
        </w:rPr>
        <w:t xml:space="preserve">    </w:t>
      </w:r>
      <w:r w:rsidRPr="00E113F1">
        <w:rPr>
          <w:rFonts w:ascii="Arial Narrow" w:hAnsi="Arial Narrow"/>
          <w:b/>
          <w:bCs/>
          <w:sz w:val="24"/>
          <w:szCs w:val="24"/>
        </w:rPr>
        <w:t xml:space="preserve">                 Constituirea Consiliului local comunei Horlești</w:t>
      </w:r>
    </w:p>
    <w:p w:rsidR="009E0BF0" w:rsidRPr="00E113F1" w:rsidRDefault="009E0BF0" w:rsidP="009E0BF0">
      <w:pPr>
        <w:pStyle w:val="NoSpacing"/>
        <w:rPr>
          <w:rFonts w:ascii="Arial Narrow" w:hAnsi="Arial Narrow"/>
          <w:b/>
          <w:bCs/>
          <w:sz w:val="24"/>
          <w:szCs w:val="24"/>
        </w:rPr>
      </w:pPr>
      <w:r w:rsidRPr="00E113F1">
        <w:rPr>
          <w:rFonts w:ascii="Arial Narrow" w:hAnsi="Arial Narrow"/>
          <w:b/>
          <w:bCs/>
          <w:sz w:val="24"/>
          <w:szCs w:val="24"/>
        </w:rPr>
        <w:t xml:space="preserve">      Art.1</w:t>
      </w:r>
    </w:p>
    <w:p w:rsidR="009E0BF0" w:rsidRPr="00E113F1" w:rsidRDefault="009E0BF0" w:rsidP="009E0BF0">
      <w:pPr>
        <w:pStyle w:val="NoSpacing"/>
        <w:rPr>
          <w:rFonts w:ascii="Arial Narrow" w:hAnsi="Arial Narrow"/>
          <w:bCs/>
          <w:sz w:val="24"/>
          <w:szCs w:val="24"/>
        </w:rPr>
      </w:pPr>
      <w:r w:rsidRPr="00E113F1">
        <w:rPr>
          <w:rFonts w:ascii="Arial Narrow" w:hAnsi="Arial Narrow"/>
          <w:bCs/>
          <w:sz w:val="24"/>
          <w:szCs w:val="24"/>
        </w:rPr>
        <w:t>Consiliul Local al comunei Horlești este constituit conform prevederilor OUG nr. 57/2019 privind Codul administrative, denumit în continuare cod.</w:t>
      </w:r>
    </w:p>
    <w:p w:rsidR="009E0BF0" w:rsidRPr="00E113F1" w:rsidRDefault="009E0BF0" w:rsidP="009E0BF0">
      <w:pPr>
        <w:pStyle w:val="NoSpacing"/>
        <w:rPr>
          <w:rFonts w:ascii="Arial Narrow" w:hAnsi="Arial Narrow"/>
          <w:b/>
          <w:bCs/>
          <w:sz w:val="24"/>
          <w:szCs w:val="24"/>
        </w:rPr>
      </w:pPr>
      <w:r w:rsidRPr="00E113F1">
        <w:rPr>
          <w:rFonts w:ascii="Arial Narrow" w:hAnsi="Arial Narrow"/>
          <w:b/>
          <w:bCs/>
          <w:sz w:val="24"/>
          <w:szCs w:val="24"/>
        </w:rPr>
        <w:t>Art.2</w:t>
      </w:r>
    </w:p>
    <w:p w:rsidR="009E0BF0" w:rsidRPr="00E113F1" w:rsidRDefault="009E0BF0" w:rsidP="009E0BF0">
      <w:pPr>
        <w:pStyle w:val="NoSpacing"/>
        <w:rPr>
          <w:rFonts w:ascii="Arial Narrow" w:hAnsi="Arial Narrow"/>
          <w:bCs/>
          <w:sz w:val="24"/>
          <w:szCs w:val="24"/>
        </w:rPr>
      </w:pPr>
      <w:r w:rsidRPr="00E113F1">
        <w:rPr>
          <w:rFonts w:ascii="Arial Narrow" w:hAnsi="Arial Narrow"/>
          <w:bCs/>
          <w:sz w:val="24"/>
          <w:szCs w:val="24"/>
        </w:rPr>
        <w:t>Consiliul Local al comunei Horlești se compune din consilieri locali aleși în condițiile stabilite de legea pentru alegerile autorităților administrației publice locale.</w:t>
      </w:r>
    </w:p>
    <w:p w:rsidR="009E0BF0" w:rsidRPr="00E113F1" w:rsidRDefault="009E0BF0" w:rsidP="009E0BF0">
      <w:pPr>
        <w:pStyle w:val="NoSpacing"/>
        <w:rPr>
          <w:rFonts w:ascii="Arial Narrow" w:hAnsi="Arial Narrow"/>
          <w:b/>
          <w:bCs/>
          <w:sz w:val="24"/>
          <w:szCs w:val="24"/>
        </w:rPr>
      </w:pPr>
      <w:r w:rsidRPr="00E113F1">
        <w:rPr>
          <w:rFonts w:ascii="Arial Narrow" w:hAnsi="Arial Narrow"/>
          <w:b/>
          <w:bCs/>
          <w:sz w:val="24"/>
          <w:szCs w:val="24"/>
        </w:rPr>
        <w:t>Art.3</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(1) Consiliul local se constituie în cel mult 60 de zile de la data desfăşurării alegerilor autorităţilor administraţiei publice locale. Anterior constituirii consiliului local, mandatele consilierilor locali declaraţi aleşi sunt validate în condiţiile prevăzute la art. 114.</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După validarea mandatelor de consilier local este organizată o şedinţă privind ceremonia de constituire a consiliului local, ocazie cu care consilierii locali depun jurământul.</w:t>
      </w:r>
    </w:p>
    <w:p w:rsidR="009E0BF0" w:rsidRPr="00E113F1" w:rsidRDefault="009E0BF0" w:rsidP="009E0BF0">
      <w:pPr>
        <w:pStyle w:val="NoSpacing"/>
        <w:rPr>
          <w:rFonts w:ascii="Arial Narrow" w:hAnsi="Arial Narrow"/>
          <w:b/>
          <w:bCs/>
          <w:sz w:val="24"/>
          <w:szCs w:val="24"/>
        </w:rPr>
      </w:pPr>
      <w:r w:rsidRPr="00E113F1">
        <w:rPr>
          <w:rFonts w:ascii="Arial Narrow" w:hAnsi="Arial Narrow"/>
          <w:b/>
          <w:bCs/>
          <w:sz w:val="24"/>
          <w:szCs w:val="24"/>
        </w:rPr>
        <w:t>Art.4</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(1)Prefectul convoacă consilierii locali pentru şedinţa privind ceremonia de constituire a consiliului local în cel mult 5 zile de la comunicarea încheierii judecătoriei prevăzute la art. 114 alin. (5) ori a comunicării hotărârii tribunalului în condiţiile art. 114 alin. (6) şi (7), după caz, în situaţia în care numărul mandatelor de consilier local, validate, este mai mare decât primul număr natural strict mai mare decât jumătate din numărul membrilor consiliului local stabilit potrivit art. 112.</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Prefectul îi comunică secretarului general al unităţii/subdiviziunii administrativ - teritoriale data şi ora stabilite pentru şedinţa privind ceremonia de constituire a consiliului local, la care participă prefectul, subprefectul sau un reprezentant al instituţiei prefectului desemnat prin ordin de către prefect. În situaţii motivate, cu respectarea dispoziţiilor alin. (1) prefectul poate comunica o altă dată şi o altă oră.</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(3) Secretarul general al unităţii/subdiviziunii administrativ - teritoriale comunică consilierilor locali ale căror mandate au fost validate data şi ora şedinţei privind ceremonia de constituire convocată de prefect, care are loc la sediul consiliului local.</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Şedinţa pentru ceremonia de constituire este condusă de cel mai în vârstă consilier local al cărui mandat a fost validat, ajutat de doi dintre cei mai tineri consilieri locali ale căror mandate au fost validate.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Consilierii locali ale căror mandate au fost validate depun jurământul prevăzut la art. 117 în cadrul şedinţei privind ceremonia de constituire a consiliului local.</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În cazul în care numărul consilierilor locali care au depus jurământul în condiţiile alin. (5) este mai mic decât primul număr natural strict mai mare decât jumătate din numărul membrilor consiliului local stabilit potrivit art. 112, prefectul convoacă consilierii locali pentru o a doua şedinţă privind ceremonia de constituire în termen de 20 de zile de la data primei şedinţe.</w:t>
      </w:r>
      <w:r w:rsidRPr="00E113F1">
        <w:rPr>
          <w:rFonts w:ascii="Arial Narrow" w:hAnsi="Arial Narrow"/>
          <w:sz w:val="24"/>
          <w:szCs w:val="24"/>
        </w:rPr>
        <w:br/>
      </w:r>
      <w:r w:rsidRPr="00E113F1">
        <w:rPr>
          <w:rFonts w:ascii="Arial Narrow" w:hAnsi="Arial Narrow"/>
          <w:color w:val="CC0099"/>
          <w:sz w:val="24"/>
          <w:szCs w:val="24"/>
        </w:rPr>
        <w:lastRenderedPageBreak/>
        <w:t>(7)</w:t>
      </w:r>
      <w:r w:rsidRPr="00E113F1">
        <w:rPr>
          <w:rFonts w:ascii="Arial Narrow" w:hAnsi="Arial Narrow"/>
          <w:sz w:val="24"/>
          <w:szCs w:val="24"/>
        </w:rPr>
        <w:t xml:space="preserve"> În cadrul celei de a doua şedinţe pot depune jurământul consilierii locali validaţi care au absentat de la prima şedinţă şi supleanţii ale căror mandate au fost validate în condiţiile art. 119 şi consilierii locali validaţi în condiţiile art. 114 alin. (6) şi (7) şi care nu au fost convocaţi la prima şedinţă de constituire a consiliului local.</w:t>
      </w:r>
      <w:r w:rsidRPr="00E113F1">
        <w:rPr>
          <w:rFonts w:ascii="Arial Narrow" w:hAnsi="Arial Narrow"/>
          <w:sz w:val="24"/>
          <w:szCs w:val="24"/>
        </w:rPr>
        <w:br/>
      </w:r>
      <w:r w:rsidRPr="00E113F1">
        <w:rPr>
          <w:rFonts w:ascii="Arial Narrow" w:hAnsi="Arial Narrow"/>
          <w:color w:val="CC0099"/>
          <w:sz w:val="24"/>
          <w:szCs w:val="24"/>
        </w:rPr>
        <w:t>(8)</w:t>
      </w:r>
      <w:r w:rsidRPr="00E113F1">
        <w:rPr>
          <w:rFonts w:ascii="Arial Narrow" w:hAnsi="Arial Narrow"/>
          <w:sz w:val="24"/>
          <w:szCs w:val="24"/>
        </w:rPr>
        <w:t xml:space="preserve"> Prin excepţie de la dispoziţiile alin. (7) consilierul local declarat ales care nu a putut depune jurământul, ca urmare a absenţei pentru motive temeinice, poate depune jurământul în cadrul primei şedinţe a consiliului local. Sunt considerate motive temeinice spitalizarea sau imobilizarea la pat, dovedită prin certificat medical, ori situaţii precum deplasarea în străinătate în interes de serviciu, evenimente de forţă majoră, cum ar fi inundaţii sau alte catastrofe care au împiedicat deplasarea, deces în familie ori alte situaţii similare.</w:t>
      </w:r>
      <w:r w:rsidRPr="00E113F1">
        <w:rPr>
          <w:rFonts w:ascii="Arial Narrow" w:hAnsi="Arial Narrow"/>
          <w:sz w:val="24"/>
          <w:szCs w:val="24"/>
        </w:rPr>
        <w:br/>
      </w:r>
      <w:r w:rsidRPr="00E113F1">
        <w:rPr>
          <w:rFonts w:ascii="Arial Narrow" w:hAnsi="Arial Narrow"/>
          <w:color w:val="CC0099"/>
          <w:sz w:val="24"/>
          <w:szCs w:val="24"/>
        </w:rPr>
        <w:t>(9)</w:t>
      </w:r>
      <w:r w:rsidRPr="00E113F1">
        <w:rPr>
          <w:rFonts w:ascii="Arial Narrow" w:hAnsi="Arial Narrow"/>
          <w:sz w:val="24"/>
          <w:szCs w:val="24"/>
        </w:rPr>
        <w:t xml:space="preserve"> Consilierul local al cărui mandat a fost validat care nu depune jurământul nici în cea de a doua şedinţă privind ceremonia de constituire ori în condiţiile prevăzute la alin. (8) sau care refuză să depună jurământul este considerat demisionat de drept.</w:t>
      </w:r>
      <w:r w:rsidRPr="00E113F1">
        <w:rPr>
          <w:rFonts w:ascii="Arial Narrow" w:hAnsi="Arial Narrow"/>
          <w:sz w:val="24"/>
          <w:szCs w:val="24"/>
        </w:rPr>
        <w:br/>
      </w:r>
      <w:r w:rsidRPr="00E113F1">
        <w:rPr>
          <w:rFonts w:ascii="Arial Narrow" w:hAnsi="Arial Narrow"/>
          <w:color w:val="CC0099"/>
          <w:sz w:val="24"/>
          <w:szCs w:val="24"/>
        </w:rPr>
        <w:t>(10)</w:t>
      </w:r>
      <w:r w:rsidRPr="00E113F1">
        <w:rPr>
          <w:rFonts w:ascii="Arial Narrow" w:hAnsi="Arial Narrow"/>
          <w:sz w:val="24"/>
          <w:szCs w:val="24"/>
        </w:rPr>
        <w:t xml:space="preserve"> Locurile consilierilor locali declaraţi aleşi ale căror mandate nu au fost validate sau care sunt consideraţi demisionaţi de drept şi care nu pot fi completate cu supleanţi se declară vacante prin ordin al prefectului în termen de 5 zile de la prima şedinţă ordinară a consiliului local.</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Art.5.</w:t>
      </w:r>
    </w:p>
    <w:p w:rsidR="009E0BF0" w:rsidRDefault="009E0BF0" w:rsidP="009E0BF0">
      <w:pPr>
        <w:pStyle w:val="NoSpacing"/>
        <w:rPr>
          <w:rFonts w:ascii="Arial Narrow" w:hAnsi="Arial Narrow"/>
          <w:sz w:val="24"/>
          <w:szCs w:val="24"/>
        </w:rPr>
      </w:pPr>
      <w:r w:rsidRPr="00E113F1">
        <w:rPr>
          <w:rFonts w:ascii="Arial Narrow" w:hAnsi="Arial Narrow"/>
          <w:sz w:val="24"/>
          <w:szCs w:val="24"/>
        </w:rPr>
        <w:t xml:space="preserve">(1)Consilierii locali  al căror mandat a fost validat depun următorul jurământ în limba română: </w:t>
      </w:r>
      <w:r w:rsidRPr="00E113F1">
        <w:rPr>
          <w:rFonts w:ascii="Arial Narrow" w:hAnsi="Arial Narrow"/>
          <w:b/>
          <w:bCs/>
          <w:sz w:val="24"/>
          <w:szCs w:val="24"/>
        </w:rPr>
        <w:t>Jur să respect Constituţia şi legile ţării şi să fac, cu bună - credinţă, tot ceea ce stă în puterile şi priceperea mea pentru binele locuitorilor comunei Horlești. Aşa să îmi ajute Dumnezeu!</w:t>
      </w:r>
      <w:r w:rsidRPr="00E113F1">
        <w:rPr>
          <w:rFonts w:ascii="Arial Narrow" w:hAnsi="Arial Narrow"/>
          <w:sz w:val="24"/>
          <w:szCs w:val="24"/>
        </w:rPr>
        <w:t xml:space="preserve"> Formula religioasă de încheiere va respecta libertatea convingerilor religioase, jurământul putând fi depus şi fără formula religioasă. Jurământul se imprimă pe un formular special şi se semnează, în două exemplare, de fiecare ales local.</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Un exemplar al jurământului se păstrează la dosarul de constituire, iar al doilea se înmânează consilierului local ales. Dosarul de constituire se păstrează de către secretarul general al unităţii/subdiviziunii administrativ - teritoriale.</w:t>
      </w:r>
    </w:p>
    <w:p w:rsidR="009E0BF0" w:rsidRDefault="009E0BF0" w:rsidP="009E0BF0">
      <w:pPr>
        <w:pStyle w:val="NoSpacing"/>
        <w:rPr>
          <w:rFonts w:ascii="Arial Narrow" w:hAnsi="Arial Narrow"/>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CAPITOLUL II</w:t>
      </w:r>
    </w:p>
    <w:p w:rsidR="009E0BF0" w:rsidRPr="00D425FF" w:rsidRDefault="009E0BF0" w:rsidP="009E0BF0">
      <w:pPr>
        <w:pStyle w:val="NoSpacing"/>
        <w:rPr>
          <w:rFonts w:ascii="Arial Narrow" w:hAnsi="Arial Narrow"/>
          <w:b/>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Organizarea Consiliului Local al comunei Horlești</w:t>
      </w:r>
    </w:p>
    <w:p w:rsidR="009E0BF0" w:rsidRPr="00D425FF" w:rsidRDefault="009E0BF0" w:rsidP="009E0BF0">
      <w:pPr>
        <w:pStyle w:val="NoSpacing"/>
        <w:rPr>
          <w:rFonts w:ascii="Arial Narrow" w:hAnsi="Arial Narrow"/>
          <w:b/>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SECȚIUNEA 1- Președintele de ședință</w:t>
      </w:r>
    </w:p>
    <w:p w:rsidR="009E0BF0" w:rsidRPr="00D425FF" w:rsidRDefault="009E0BF0" w:rsidP="009E0BF0">
      <w:pPr>
        <w:pStyle w:val="NoSpacing"/>
        <w:rPr>
          <w:rFonts w:ascii="Arial Narrow" w:hAnsi="Arial Narrow"/>
          <w:b/>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Art.6.</w:t>
      </w:r>
    </w:p>
    <w:p w:rsidR="009E0BF0" w:rsidRPr="00E113F1" w:rsidRDefault="009E0BF0" w:rsidP="009E0BF0">
      <w:pPr>
        <w:pStyle w:val="NoSpacing"/>
        <w:rPr>
          <w:rFonts w:ascii="Arial Narrow" w:hAnsi="Arial Narrow"/>
          <w:sz w:val="24"/>
          <w:szCs w:val="24"/>
        </w:rPr>
      </w:pPr>
      <w:r w:rsidRPr="00D425FF">
        <w:rPr>
          <w:rFonts w:ascii="Arial Narrow" w:hAnsi="Arial Narrow"/>
          <w:sz w:val="24"/>
          <w:szCs w:val="24"/>
        </w:rPr>
        <w:t>(1) După declararea ca legal constituit, consiliul local alege dintre membrii săi, în termenul stabilit prin regulamentul de organizare şi funcţionare a consiliului local, un preşedinte de şedinţă, pe o perioadă de cel mult 3 luni, care conduce şedinţele consiliului şi semnează hotărârile adoptate de acesta. Preşedintele de şedinţă se alege prin vot deschis cu majoritate sim</w:t>
      </w:r>
      <w:r>
        <w:rPr>
          <w:rFonts w:ascii="Arial Narrow" w:hAnsi="Arial Narrow"/>
          <w:sz w:val="24"/>
          <w:szCs w:val="24"/>
        </w:rPr>
        <w:t>plă.</w:t>
      </w:r>
      <w:r w:rsidRPr="00D425FF">
        <w:rPr>
          <w:rFonts w:ascii="Arial Narrow" w:hAnsi="Arial Narrow"/>
          <w:sz w:val="24"/>
          <w:szCs w:val="24"/>
        </w:rPr>
        <w:br/>
      </w:r>
      <w:r w:rsidRPr="00D425FF">
        <w:rPr>
          <w:rFonts w:ascii="Arial Narrow" w:hAnsi="Arial Narrow"/>
          <w:color w:val="CC0099"/>
          <w:sz w:val="24"/>
          <w:szCs w:val="24"/>
        </w:rPr>
        <w:t>(2)</w:t>
      </w:r>
      <w:r w:rsidRPr="00D425FF">
        <w:rPr>
          <w:rFonts w:ascii="Arial Narrow" w:hAnsi="Arial Narrow"/>
          <w:sz w:val="24"/>
          <w:szCs w:val="24"/>
        </w:rPr>
        <w:t xml:space="preserve"> Consilierul local ales în condiţiile alin. (1) poate fi schimbat din funcţie, la iniţiativa a cel puţin unei treimi din numărul consilierilor</w:t>
      </w:r>
      <w:r w:rsidRPr="00E113F1">
        <w:rPr>
          <w:rFonts w:ascii="Arial Narrow" w:hAnsi="Arial Narrow"/>
          <w:sz w:val="24"/>
          <w:szCs w:val="24"/>
        </w:rPr>
        <w:t xml:space="preserve"> locali în funcţie, prin hotărâre adoptată cu majoritate absolută.</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În cazul în care preşedintele de şedinţă lipseşte, la propunerea consilierilor locali, din rândul acestora este ales un alt preşedinte de şedinţă, prin hotărâre adoptată cu majoritate simplă, care conduce şedinţa respectivă. Acesta exercită pentru această şedinţă atribuţiile prevăzute de prezentul cod pentru preşedintele de şedinţă.</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Preşedintele de şedinţă exercită următoarele atribuţii principale: </w:t>
      </w:r>
    </w:p>
    <w:p w:rsidR="009E0BF0"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conduce şedinţele consiliului local;</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supune votului consilierilor locali proiectele de hotărâri şi anunţă rezultatul votării, cu precizarea voturilor </w:t>
      </w:r>
      <w:r w:rsidRPr="00E113F1">
        <w:rPr>
          <w:rFonts w:ascii="Arial Narrow" w:hAnsi="Arial Narrow"/>
          <w:b/>
          <w:bCs/>
          <w:sz w:val="24"/>
          <w:szCs w:val="24"/>
        </w:rPr>
        <w:lastRenderedPageBreak/>
        <w:t>pentru</w:t>
      </w:r>
      <w:r w:rsidRPr="00E113F1">
        <w:rPr>
          <w:rFonts w:ascii="Arial Narrow" w:hAnsi="Arial Narrow"/>
          <w:sz w:val="24"/>
          <w:szCs w:val="24"/>
        </w:rPr>
        <w:t xml:space="preserve">, a voturilor </w:t>
      </w:r>
      <w:r w:rsidRPr="00E113F1">
        <w:rPr>
          <w:rFonts w:ascii="Arial Narrow" w:hAnsi="Arial Narrow"/>
          <w:b/>
          <w:bCs/>
          <w:sz w:val="24"/>
          <w:szCs w:val="24"/>
        </w:rPr>
        <w:t>împotrivă</w:t>
      </w:r>
      <w:r w:rsidRPr="00E113F1">
        <w:rPr>
          <w:rFonts w:ascii="Arial Narrow" w:hAnsi="Arial Narrow"/>
          <w:sz w:val="24"/>
          <w:szCs w:val="24"/>
        </w:rPr>
        <w:t xml:space="preserve"> şi a abţinerilor numărate şi evidenţiate de secretarul general al unităţii/subdiviziunii administrativ - teritoriale în procesul - verbal al şedinţei;</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semnează procesul - verbal al şedinţei;</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asigură menţinerea ordinii, în condiţiile regulamentului de organizare şi funcţionare a consiliului local;</w:t>
      </w:r>
      <w:r w:rsidRPr="00E113F1">
        <w:rPr>
          <w:rFonts w:ascii="Arial Narrow" w:hAnsi="Arial Narrow"/>
          <w:sz w:val="24"/>
          <w:szCs w:val="24"/>
        </w:rPr>
        <w:br/>
      </w:r>
      <w:r w:rsidRPr="00E113F1">
        <w:rPr>
          <w:rFonts w:ascii="Arial Narrow" w:hAnsi="Arial Narrow"/>
          <w:b/>
          <w:bCs/>
          <w:sz w:val="24"/>
          <w:szCs w:val="24"/>
        </w:rPr>
        <w:t>e)</w:t>
      </w:r>
      <w:r w:rsidRPr="00E113F1">
        <w:rPr>
          <w:rFonts w:ascii="Arial Narrow" w:hAnsi="Arial Narrow"/>
          <w:sz w:val="24"/>
          <w:szCs w:val="24"/>
        </w:rPr>
        <w:t xml:space="preserve"> supune votului consilierilor locali orice problemă care intră în competenţa de soluţionare a consiliului local;</w:t>
      </w:r>
      <w:r w:rsidRPr="00E113F1">
        <w:rPr>
          <w:rFonts w:ascii="Arial Narrow" w:hAnsi="Arial Narrow"/>
          <w:sz w:val="24"/>
          <w:szCs w:val="24"/>
        </w:rPr>
        <w:br/>
      </w:r>
      <w:r w:rsidRPr="00E113F1">
        <w:rPr>
          <w:rFonts w:ascii="Arial Narrow" w:hAnsi="Arial Narrow"/>
          <w:b/>
          <w:bCs/>
          <w:sz w:val="24"/>
          <w:szCs w:val="24"/>
        </w:rPr>
        <w:t>f)</w:t>
      </w:r>
      <w:r w:rsidRPr="00E113F1">
        <w:rPr>
          <w:rFonts w:ascii="Arial Narrow" w:hAnsi="Arial Narrow"/>
          <w:sz w:val="24"/>
          <w:szCs w:val="24"/>
        </w:rPr>
        <w:t xml:space="preserve"> aplică, dacă este cazul, sancţiunile prevăzute la art. 233 alin. (1) sau propune consiliului aplicarea unor asemenea sancţiuni, după caz;</w:t>
      </w:r>
      <w:r w:rsidRPr="00E113F1">
        <w:rPr>
          <w:rFonts w:ascii="Arial Narrow" w:hAnsi="Arial Narrow"/>
          <w:sz w:val="24"/>
          <w:szCs w:val="24"/>
        </w:rPr>
        <w:br/>
      </w:r>
      <w:r w:rsidRPr="00E113F1">
        <w:rPr>
          <w:rFonts w:ascii="Arial Narrow" w:hAnsi="Arial Narrow"/>
          <w:b/>
          <w:bCs/>
          <w:sz w:val="24"/>
          <w:szCs w:val="24"/>
        </w:rPr>
        <w:t>g)</w:t>
      </w:r>
      <w:r w:rsidRPr="00E113F1">
        <w:rPr>
          <w:rFonts w:ascii="Arial Narrow" w:hAnsi="Arial Narrow"/>
          <w:sz w:val="24"/>
          <w:szCs w:val="24"/>
        </w:rPr>
        <w:t xml:space="preserve"> îndeplineşte alte atribuţii prevăzute de lege, de regulamentul de organizare şi funcţionare a consiliului local sau alte însărcinări date de către consiliul local.</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 xml:space="preserve"> </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SECȚIUNEA a -2-a- Alegerea viceprimarului</w:t>
      </w:r>
    </w:p>
    <w:p w:rsidR="009E0BF0" w:rsidRPr="00E113F1" w:rsidRDefault="009E0BF0" w:rsidP="009E0BF0">
      <w:pPr>
        <w:pStyle w:val="NoSpacing"/>
        <w:rPr>
          <w:rFonts w:ascii="Arial Narrow" w:hAnsi="Arial Narrow"/>
          <w:b/>
          <w:sz w:val="24"/>
          <w:szCs w:val="24"/>
        </w:rPr>
      </w:pP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Art.7.</w:t>
      </w:r>
    </w:p>
    <w:p w:rsidR="009E0BF0"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Viceprimarul este subordonat primarului şi, în situaţiile prevăzute de lege, înlocuitorul de drept al acestuia, situaţie în care exercită, în numele primarului, atribuţiile ce îi revin acestuia. Primarul poate delega o parte din atribuţiile sale viceprimarului.</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Viceprimarul este ales, prin vot secret, cu majoritate absolută, din rândul membrilor consiliului local, la propunerea primarului sau a consilierilor locali.</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Exercitarea votului se face pe bază de buletine de vot. Alegerea viceprimarului se realizează prin hotărâre a consiliului local.</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Eliberarea din funcţie a viceprimarului se poate face de consiliul local, prin hotărâre adoptată, prin vot secret, cu majoritatea a două treimi din numărul consilierilor în funcţie, la propunerea temeinic motivată a primarului sau a unei treimi din numărul consilierilor locali în funcţie. Eliberarea din funcţie a viceprimarului nu se poate face în ultimele 6 luni ale mandatului consiliului local.</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La deliberarea şi adoptarea hotărârilor care privesc alegerea sau eliberarea din funcţie a viceprimarului participă şi votează consilierul local care candidează la funcţia de viceprimar, respectiv viceprimarul în funcţie a cărui schimbare se propune.</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Pe durata exercitării mandatului, viceprimarul îşi păstrează statutul de consilier local, fără a beneficia de indemnizaţia aferentă acestui statut, fiindu-i aplicabile incompatibilităţile specifice funcţiei de viceprimar prevăzute de cartea I titlul IV din </w:t>
      </w:r>
      <w:hyperlink r:id="rId4" w:history="1">
        <w:r w:rsidRPr="00E113F1">
          <w:rPr>
            <w:rStyle w:val="Hyperlink"/>
            <w:rFonts w:ascii="Arial Narrow" w:hAnsi="Arial Narrow"/>
            <w:sz w:val="24"/>
            <w:szCs w:val="24"/>
          </w:rPr>
          <w:t>Legea nr. 161/2003</w:t>
        </w:r>
      </w:hyperlink>
      <w:r w:rsidRPr="00E113F1">
        <w:rPr>
          <w:rFonts w:ascii="Arial Narrow" w:hAnsi="Arial Narrow"/>
          <w:sz w:val="24"/>
          <w:szCs w:val="24"/>
        </w:rPr>
        <w:t>, cu modificările şi completările ulterioare.</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Durata mandatului viceprimarului este egală cu durata mandatului consiliului local. În cazul în care mandatul consiliului local încetează sau încetează calitatea de consilier local, înainte de expirarea duratei normale de 4 ani, încetează de drept şi mandatul viceprimarului, fără vreo altă formalitate.</w:t>
      </w:r>
    </w:p>
    <w:p w:rsidR="009E0BF0" w:rsidRPr="00E113F1" w:rsidRDefault="009E0BF0" w:rsidP="009E0BF0">
      <w:pPr>
        <w:pStyle w:val="NoSpacing"/>
        <w:rPr>
          <w:rFonts w:ascii="Arial Narrow" w:hAnsi="Arial Narrow"/>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SECȚIUNEA a -3-a- Constituirea și funcționarea comisiilor de specialitate</w:t>
      </w:r>
    </w:p>
    <w:p w:rsidR="009E0BF0" w:rsidRPr="00E113F1" w:rsidRDefault="009E0BF0" w:rsidP="009E0BF0">
      <w:pPr>
        <w:pStyle w:val="NoSpacing"/>
        <w:rPr>
          <w:rFonts w:ascii="Arial Narrow" w:hAnsi="Arial Narrow"/>
          <w:sz w:val="24"/>
          <w:szCs w:val="24"/>
        </w:rPr>
      </w:pPr>
    </w:p>
    <w:p w:rsidR="009E0BF0" w:rsidRPr="00F20FBE" w:rsidRDefault="009E0BF0" w:rsidP="009E0BF0">
      <w:pPr>
        <w:pStyle w:val="NoSpacing"/>
        <w:rPr>
          <w:rFonts w:ascii="Arial Narrow" w:hAnsi="Arial Narrow"/>
          <w:b/>
          <w:sz w:val="24"/>
          <w:szCs w:val="24"/>
          <w:lang w:val="ro-RO"/>
        </w:rPr>
      </w:pPr>
      <w:r w:rsidRPr="00F20FBE">
        <w:rPr>
          <w:rFonts w:ascii="Arial Narrow" w:hAnsi="Arial Narrow"/>
          <w:b/>
          <w:sz w:val="24"/>
          <w:szCs w:val="24"/>
        </w:rPr>
        <w:t>Art.8.</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(1) După constituire, consiliul local îşi organizează comisii de specialitate, pe principalele domenii de activitate, în termenul stabilit prin regulamentul de organizare şi funcţionare a consiliului local.</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Pot fi membri ai comisiilor de specialitate numai consilierii locali.</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Operaţiunile desfăşurate în cadrul procedurii de constituire a comisiilor de specialitate, domeniile de activitate în care se pot organiza comisii de specialitate, numărul şi denumirea acestora, numărul membrilor fiecărei comisii şi modul de stabilire a locurilor ce revin fiecărui grup de consilieri sau consilieri independenţi, precum şi componenţa nominală a acestora se stabilesc prin hotărâre a consiliului local, cu respectarea configuraţiei politice de la ultimele alegeri locale. Numărul membrilor unei comisii este întotdeauna impar.</w:t>
      </w:r>
      <w:r w:rsidRPr="00E113F1">
        <w:rPr>
          <w:rFonts w:ascii="Arial Narrow" w:hAnsi="Arial Narrow"/>
          <w:sz w:val="24"/>
          <w:szCs w:val="24"/>
        </w:rPr>
        <w:br/>
      </w:r>
      <w:r w:rsidRPr="00E113F1">
        <w:rPr>
          <w:rFonts w:ascii="Arial Narrow" w:hAnsi="Arial Narrow"/>
          <w:color w:val="CC0099"/>
          <w:sz w:val="24"/>
          <w:szCs w:val="24"/>
        </w:rPr>
        <w:lastRenderedPageBreak/>
        <w:t>(4)</w:t>
      </w:r>
      <w:r w:rsidRPr="00E113F1">
        <w:rPr>
          <w:rFonts w:ascii="Arial Narrow" w:hAnsi="Arial Narrow"/>
          <w:sz w:val="24"/>
          <w:szCs w:val="24"/>
        </w:rPr>
        <w:t xml:space="preserve"> Numărul locurilor ce revine fiecărui grup de consilieri sau consilierilor independenţi în fiecare comisie de specialitate se stabileşte de către consiliul local, cu respectarea configuraţiei politice de la ultimele alegeri locale.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Nominalizarea membrilor fiecărei comisii se face de fiecare grup de consilieri, iar a consilierilor independenţi de către consiliul local, avându-se în vedere, de regulă, opţiunea acestora, pregătirea lor profesională şi domeniul în care îşi desfăşoară activitatea. În funcţie de numărul membrilor consiliului, un consilier poate face parte din cel puţin o comisie şi din cel mult 3 comisii, dintre care una este comisia de bază.</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Art.9.</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 xml:space="preserve"> (1) Comisiile de specialitate au următoarele atribuţii principale: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analizează proiectele de hotărâri ale consiliului local din domeniul lor de activitate;</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întocmesc avize asupra proiectelor de hotărâri şi asupra problemelor analizate, pe care le prezintă consiliului local;</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îndeplinesc orice alte atribuţii stabilite prin regulamentul de organizare şi funcţionare a consiliului local sau însărcinări date prin hotărâri ale consiliului local, dacă acestea au legătură cu activitatea lor. </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(2)</w:t>
      </w:r>
      <w:r w:rsidRPr="00E113F1">
        <w:rPr>
          <w:rFonts w:ascii="Arial Narrow" w:hAnsi="Arial Narrow"/>
          <w:sz w:val="24"/>
          <w:szCs w:val="24"/>
        </w:rPr>
        <w:t xml:space="preserve"> Comisiile de specialitate adoptă avize cu majoritate simplă.</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Art.10.</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(1) Comisiile de specialitate îşi aleg, prin votul deschis al majorităţii absolute a consilierilor locali ce o compun, câte un preşedinte şi câte un secretar.</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Preşedintele comisiei de specialitate are următoarele atribuţii principale: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asigură reprezentarea comisiei în raporturile acesteia cu consiliul local, aparatul de specialitate al primarului, organismele prestatoare de servicii publice locale şi cu celelalte comisii;</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convoacă şedinţele comisiei conform procedurii prevăzute în regulamentul de organizare şi funcţionare a consiliului local şi informează secretarul general al unităţii/subdiviziunii administrativ - teritoriale cu privire la data şi locul şedinţei;</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conduce şedinţele comisiei;</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susţine în şedinţele consiliului local avizele formulate de comisie;</w:t>
      </w:r>
      <w:r w:rsidRPr="00E113F1">
        <w:rPr>
          <w:rFonts w:ascii="Arial Narrow" w:hAnsi="Arial Narrow"/>
          <w:sz w:val="24"/>
          <w:szCs w:val="24"/>
        </w:rPr>
        <w:br/>
      </w:r>
      <w:r w:rsidRPr="00E113F1">
        <w:rPr>
          <w:rFonts w:ascii="Arial Narrow" w:hAnsi="Arial Narrow"/>
          <w:b/>
          <w:bCs/>
          <w:sz w:val="24"/>
          <w:szCs w:val="24"/>
        </w:rPr>
        <w:t>e)</w:t>
      </w:r>
      <w:r w:rsidRPr="00E113F1">
        <w:rPr>
          <w:rFonts w:ascii="Arial Narrow" w:hAnsi="Arial Narrow"/>
          <w:sz w:val="24"/>
          <w:szCs w:val="24"/>
        </w:rPr>
        <w:t xml:space="preserve"> anunţă rezultatul votării, pe baza datelor comunicate de secretar;</w:t>
      </w:r>
      <w:r w:rsidRPr="00E113F1">
        <w:rPr>
          <w:rFonts w:ascii="Arial Narrow" w:hAnsi="Arial Narrow"/>
          <w:sz w:val="24"/>
          <w:szCs w:val="24"/>
        </w:rPr>
        <w:br/>
      </w:r>
      <w:r w:rsidRPr="00E113F1">
        <w:rPr>
          <w:rFonts w:ascii="Arial Narrow" w:hAnsi="Arial Narrow"/>
          <w:b/>
          <w:bCs/>
          <w:sz w:val="24"/>
          <w:szCs w:val="24"/>
        </w:rPr>
        <w:t>f)</w:t>
      </w:r>
      <w:r w:rsidRPr="00E113F1">
        <w:rPr>
          <w:rFonts w:ascii="Arial Narrow" w:hAnsi="Arial Narrow"/>
          <w:sz w:val="24"/>
          <w:szCs w:val="24"/>
        </w:rPr>
        <w:t xml:space="preserve"> îndeplineşte orice alte atribuţii referitoare la activitatea comisiei, prevăzute de lege, de regulamentul de organizare şi funcţionare a consiliului sau stabilite de consiliul local;</w:t>
      </w:r>
      <w:r w:rsidRPr="00E113F1">
        <w:rPr>
          <w:rFonts w:ascii="Arial Narrow" w:hAnsi="Arial Narrow"/>
          <w:sz w:val="24"/>
          <w:szCs w:val="24"/>
        </w:rPr>
        <w:br/>
      </w:r>
      <w:r w:rsidRPr="00E113F1">
        <w:rPr>
          <w:rFonts w:ascii="Arial Narrow" w:hAnsi="Arial Narrow"/>
          <w:b/>
          <w:bCs/>
          <w:sz w:val="24"/>
          <w:szCs w:val="24"/>
        </w:rPr>
        <w:t>g)</w:t>
      </w:r>
      <w:r w:rsidRPr="00E113F1">
        <w:rPr>
          <w:rFonts w:ascii="Arial Narrow" w:hAnsi="Arial Narrow"/>
          <w:sz w:val="24"/>
          <w:szCs w:val="24"/>
        </w:rPr>
        <w:t xml:space="preserve"> comunică secretarului general al unităţii/subdiviziunii administrativ - teritoriale în termen rezonabil, până la finalul fiecărei luni calendaristice, prezenţa şi procesele - verbale ale fiecărei şedinţe ale comisiei de specialitate. </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(3)</w:t>
      </w:r>
      <w:r w:rsidRPr="00E113F1">
        <w:rPr>
          <w:rFonts w:ascii="Arial Narrow" w:hAnsi="Arial Narrow"/>
          <w:sz w:val="24"/>
          <w:szCs w:val="24"/>
        </w:rPr>
        <w:t xml:space="preserve"> Preşedintele comisiei de specialitate poate propune ca la lucrările comisiei să participe şi alte persoane din afara acesteia, dacă apreciază că este necesar şi poate participa la lucrările celorlalte comisii care examinează probleme ce prezintă importanţă pentru comisia pe care o conduce.</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Secretarul comisiei îndeplineşte următoarele atribuţii principale: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efectuează apelul nominal şi ţine evidenţa participării la şedinţe a membrilor comisiei;</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numără voturile şi îl informează pe preşedinte asupra cvorumului necesar pentru emiterea fiecărui aviz şi asupra rezultatului votării;</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asigură redactarea avizelor, a proceselor - verbale şi a altor documente prevăzute de lege;</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îndeplineşte orice alte sarcini prevăzute de regulamentul de organizare şi funcţionare a consiliului local sau însărcinări stabilite de comisie sau de către preşedintele acesteia. </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Art.11.</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Comisiile de specialitate lucrează în plen şi deliberează cu votul majorităţii simple a membrilor lor.</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Participarea membrilor comisiei la şedinţele acesteia este obligatorie. Dacă absenţele continuă, fără a fi motivate, preşedintele comisiei poate propune consiliului local aplicarea sancţiunilor prevăzute la art. 233.</w:t>
      </w:r>
      <w:r w:rsidRPr="00E113F1">
        <w:rPr>
          <w:rFonts w:ascii="Arial Narrow" w:hAnsi="Arial Narrow"/>
          <w:sz w:val="24"/>
          <w:szCs w:val="24"/>
        </w:rPr>
        <w:br/>
      </w:r>
      <w:r w:rsidRPr="00E113F1">
        <w:rPr>
          <w:rFonts w:ascii="Arial Narrow" w:hAnsi="Arial Narrow"/>
          <w:color w:val="CC0099"/>
          <w:sz w:val="24"/>
          <w:szCs w:val="24"/>
        </w:rPr>
        <w:lastRenderedPageBreak/>
        <w:t>(3)</w:t>
      </w:r>
      <w:r w:rsidRPr="00E113F1">
        <w:rPr>
          <w:rFonts w:ascii="Arial Narrow" w:hAnsi="Arial Narrow"/>
          <w:sz w:val="24"/>
          <w:szCs w:val="24"/>
        </w:rPr>
        <w:t xml:space="preserve"> Comisia poate invita să participe la şedinţele sale specialişti din cadrul aparatului de specialitate al primarului sau din afara acestuia. Au dreptul să participe la şedinţele comisiei şi iniţiatorii propunerilor ce stau la baza lucrărilor comisiei. Comisia poate invita şi alte persoane care să participe la dezbateri.</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Şedinţele comisiei de specialitate sunt, de regulă, publice.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Comisia poate hotărî ca unele şedinţe sau dezbaterea unor puncte de pe ordinea de zi să se desfăşoare cu uşile închise.</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Convocarea şedinţelor comisiei se face de către preşedintele acesteia cu cel puţin 3 zile înainte sau de îndată, în situaţia şedinţelor convocate în condiţiile art. 134 alin. (4).</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Ordinea de zi se aprobă de comisie la propunerea preşedintelui. Oricare dintre membrii comisiei poate cere includerea pe ordinea de zi a unor probleme.</w:t>
      </w:r>
      <w:r w:rsidRPr="00E113F1">
        <w:rPr>
          <w:rFonts w:ascii="Arial Narrow" w:hAnsi="Arial Narrow"/>
          <w:sz w:val="24"/>
          <w:szCs w:val="24"/>
        </w:rPr>
        <w:br/>
      </w:r>
      <w:r w:rsidRPr="00E113F1">
        <w:rPr>
          <w:rFonts w:ascii="Arial Narrow" w:hAnsi="Arial Narrow"/>
          <w:color w:val="CC0099"/>
          <w:sz w:val="24"/>
          <w:szCs w:val="24"/>
        </w:rPr>
        <w:t>(8)</w:t>
      </w:r>
      <w:r w:rsidRPr="00E113F1">
        <w:rPr>
          <w:rFonts w:ascii="Arial Narrow" w:hAnsi="Arial Narrow"/>
          <w:sz w:val="24"/>
          <w:szCs w:val="24"/>
        </w:rPr>
        <w:t xml:space="preserve"> Şedinţele comisiilor de specialitate se desfăşoară înaintea şedinţelor consiliului local, atunci când ordinea de zi a şedinţei acestuia cuprinde sarcini sau proiecte de hotărâri asupra cărora i se solicită avizul.</w:t>
      </w:r>
      <w:r w:rsidRPr="00E113F1">
        <w:rPr>
          <w:rFonts w:ascii="Arial Narrow" w:hAnsi="Arial Narrow"/>
          <w:sz w:val="24"/>
          <w:szCs w:val="24"/>
        </w:rPr>
        <w:br/>
      </w:r>
      <w:r w:rsidRPr="00E113F1">
        <w:rPr>
          <w:rFonts w:ascii="Arial Narrow" w:hAnsi="Arial Narrow"/>
          <w:color w:val="CC0099"/>
          <w:sz w:val="24"/>
          <w:szCs w:val="24"/>
        </w:rPr>
        <w:t>(9)</w:t>
      </w:r>
      <w:r w:rsidRPr="00E113F1">
        <w:rPr>
          <w:rFonts w:ascii="Arial Narrow" w:hAnsi="Arial Narrow"/>
          <w:sz w:val="24"/>
          <w:szCs w:val="24"/>
        </w:rPr>
        <w:t xml:space="preserve"> Pentru dezbaterea proiectelor de hotărâri sau a celorlalte probleme repartizate comisiei de către secretarul general al unităţii/subdiviziunii administrativ - teritoriale, preşedintele acesteia desemnează un consilier local care prezintă în cadrul şedinţei proiectele şi, după caz, celelalte probleme aflate pe ordinea de zi, care nu sunt prezentate de iniţiator.</w:t>
      </w:r>
      <w:r w:rsidRPr="00E113F1">
        <w:rPr>
          <w:rFonts w:ascii="Arial Narrow" w:hAnsi="Arial Narrow"/>
          <w:sz w:val="24"/>
          <w:szCs w:val="24"/>
        </w:rPr>
        <w:br/>
      </w:r>
      <w:r w:rsidRPr="00E113F1">
        <w:rPr>
          <w:rFonts w:ascii="Arial Narrow" w:hAnsi="Arial Narrow"/>
          <w:color w:val="CC0099"/>
          <w:sz w:val="24"/>
          <w:szCs w:val="24"/>
        </w:rPr>
        <w:t>(10)</w:t>
      </w:r>
      <w:r w:rsidRPr="00E113F1">
        <w:rPr>
          <w:rFonts w:ascii="Arial Narrow" w:hAnsi="Arial Narrow"/>
          <w:sz w:val="24"/>
          <w:szCs w:val="24"/>
        </w:rPr>
        <w:t xml:space="preserve"> Secretarul comisiei sau, în lipsa acestuia, consilierul local desemnat în conformitate cu alin. (9) întocmeşte avizul, cu caracter consultativ, al comisiei, pe baza amendamentelor şi a propunerilor formulate de membrii acesteia, care au fost aprobate cu majoritatea voturilor consilierilor locali prezenţi.</w:t>
      </w:r>
      <w:r w:rsidRPr="00E113F1">
        <w:rPr>
          <w:rFonts w:ascii="Arial Narrow" w:hAnsi="Arial Narrow"/>
          <w:sz w:val="24"/>
          <w:szCs w:val="24"/>
        </w:rPr>
        <w:br/>
      </w:r>
      <w:r w:rsidRPr="00E113F1">
        <w:rPr>
          <w:rFonts w:ascii="Arial Narrow" w:hAnsi="Arial Narrow"/>
          <w:color w:val="CC0099"/>
          <w:sz w:val="24"/>
          <w:szCs w:val="24"/>
        </w:rPr>
        <w:t>(</w:t>
      </w:r>
      <w:r w:rsidRPr="00E113F1">
        <w:rPr>
          <w:rFonts w:ascii="Arial Narrow" w:hAnsi="Arial Narrow"/>
          <w:sz w:val="24"/>
          <w:szCs w:val="24"/>
        </w:rPr>
        <w:t>11) Avizele întocmite de comisie cuprind separat, cu motivarea necesară, atât amendamentele şi propunerile acceptate, cât şi cele respinse.</w:t>
      </w:r>
      <w:r w:rsidRPr="00E113F1">
        <w:rPr>
          <w:rFonts w:ascii="Arial Narrow" w:hAnsi="Arial Narrow"/>
          <w:sz w:val="24"/>
          <w:szCs w:val="24"/>
        </w:rPr>
        <w:br/>
        <w:t>(12) Avizele întocmite sunt prezentate secretarului general al unităţii/subdiviziunii administrativ - teritoriale, care asigură transmiterea acestora către consilierii locali, cel mai târziu înainte de aprobarea ordinii de zi.</w:t>
      </w:r>
      <w:r w:rsidRPr="00E113F1">
        <w:rPr>
          <w:rFonts w:ascii="Arial Narrow" w:hAnsi="Arial Narrow"/>
          <w:sz w:val="24"/>
          <w:szCs w:val="24"/>
        </w:rPr>
        <w:br/>
        <w:t>(13) Votul în comisii este, de regulă, deschis. În anumite situaţii comisia poate hotărî ca votul să fie secret, stabilind, de la caz la caz, şi modalitatea de exprimare a acestuia.</w:t>
      </w:r>
      <w:r w:rsidRPr="00E113F1">
        <w:rPr>
          <w:rFonts w:ascii="Arial Narrow" w:hAnsi="Arial Narrow"/>
          <w:sz w:val="24"/>
          <w:szCs w:val="24"/>
        </w:rPr>
        <w:br/>
        <w:t>(14) Lucrările şedinţelor comisiei se consemnează, prin grija secretarului acesteia, într-un proces - verbal. După încheierea şedinţei, procesul - verbal este semnat de către preşedintele şi secretarul comisiei.</w:t>
      </w:r>
      <w:r w:rsidRPr="00E113F1">
        <w:rPr>
          <w:rFonts w:ascii="Arial Narrow" w:hAnsi="Arial Narrow"/>
          <w:sz w:val="24"/>
          <w:szCs w:val="24"/>
        </w:rPr>
        <w:br/>
        <w:t>(15) Preşedintele poate încuviinţa ca procesele - verbale ale şedinţelor să fie consultate de alte persoane interesate care nu au participat la şedinţă, cu excepţia proceselor - verbale întocmite în şedinţele ale căror lucrări s-au desfăşurat cu uşile închise</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Art.12.</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(1) Consiliile locale pot organiza comisii speciale de analiză şi verificare formate din consilieri locali, pe perioadă determinată, la propunerea unei treimi din numărul consilierilor locali în funcţie sau a primarului. Componenţa, obiectivele şi perioada de desfăşurare a activităţilor acestora se stabilesc prin hotărâre a consiliului local. Membrii comisiei acţionează în limitele stabilite prin hotărâre.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Comisia de analiză şi verificare prezintă consiliului local ori primarului, după caz, la termenul stabilit de acesta, raportul întocmit în urma analizelor şi verificărilor efectuate. Raportul cuprinde, dacă este cazul, propuneri concrete de îmbunătăţire a activităţii în domeniul supus analizei sau verificării.</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Consiliile locale pot organiza, din proprie iniţiativă sau din iniţiativa primarului, după caz, comisii mixte formate din consilieri locali, funcţionari publici şi alţi specialişti, pe perioadă determinată. Componenţa comisiilor mixte, obiectivele şi perioada de desfăşurare a activităţii acestora se stabilesc prin hotărâri ale consiliilor locale. Şedinţele comisiilor mixte sunt publice.</w:t>
      </w:r>
    </w:p>
    <w:p w:rsidR="009E0BF0" w:rsidRPr="00E113F1" w:rsidRDefault="009E0BF0" w:rsidP="009E0BF0">
      <w:pPr>
        <w:pStyle w:val="NoSpacing"/>
        <w:rPr>
          <w:rFonts w:ascii="Arial Narrow" w:hAnsi="Arial Narrow"/>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SECȚIUNEA a -4-a- Secretarul general al unității adminstrativ teritoriale</w:t>
      </w:r>
    </w:p>
    <w:p w:rsidR="009E0BF0" w:rsidRPr="00E113F1" w:rsidRDefault="009E0BF0" w:rsidP="009E0BF0">
      <w:pPr>
        <w:pStyle w:val="NoSpacing"/>
        <w:rPr>
          <w:rFonts w:ascii="Arial Narrow" w:hAnsi="Arial Narrow"/>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Art.13.</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lastRenderedPageBreak/>
        <w:t xml:space="preserve">1) Secretarul general al unităţii/subdiviziunii administrativ - teritoriale îndeplineşte, în condiţiile legii, următoarele atribuţii: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avizează proiectele de hotărâri şi contrasemnează pentru legalitate dispoziţiile primarului, hotărârile consiliului local;</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participă la şedinţele consiliului local;</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asigură gestionarea procedurilor administrative privind relaţia dintre consiliul local şi primar, respectiv consiliul judeţean şi preşedintele acestuia, precum şi între aceştia şi prefect;</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coordonează organizarea arhivei şi evidenţa statistică a hotărârilor consiliului local şi a dispoziţiilor primarului, </w:t>
      </w:r>
      <w:r w:rsidRPr="00E113F1">
        <w:rPr>
          <w:rFonts w:ascii="Arial Narrow" w:hAnsi="Arial Narrow"/>
          <w:b/>
          <w:bCs/>
          <w:sz w:val="24"/>
          <w:szCs w:val="24"/>
        </w:rPr>
        <w:t>e)</w:t>
      </w:r>
      <w:r w:rsidRPr="00E113F1">
        <w:rPr>
          <w:rFonts w:ascii="Arial Narrow" w:hAnsi="Arial Narrow"/>
          <w:sz w:val="24"/>
          <w:szCs w:val="24"/>
        </w:rPr>
        <w:t xml:space="preserve"> asigură transparenţa şi comunicarea către autorităţile, instituţiile publice şi persoanele interesate a actelor prevăzute la lit. a);</w:t>
      </w:r>
      <w:r w:rsidRPr="00E113F1">
        <w:rPr>
          <w:rFonts w:ascii="Arial Narrow" w:hAnsi="Arial Narrow"/>
          <w:sz w:val="24"/>
          <w:szCs w:val="24"/>
        </w:rPr>
        <w:br/>
      </w:r>
      <w:r w:rsidRPr="00E113F1">
        <w:rPr>
          <w:rFonts w:ascii="Arial Narrow" w:hAnsi="Arial Narrow"/>
          <w:b/>
          <w:bCs/>
          <w:sz w:val="24"/>
          <w:szCs w:val="24"/>
        </w:rPr>
        <w:t>f)</w:t>
      </w:r>
      <w:r w:rsidRPr="00E113F1">
        <w:rPr>
          <w:rFonts w:ascii="Arial Narrow" w:hAnsi="Arial Narrow"/>
          <w:sz w:val="24"/>
          <w:szCs w:val="24"/>
        </w:rPr>
        <w:t xml:space="preserve"> asigură procedurile de convocare a consiliului local, şi efectuarea lucrărilor de secretariat, comunicarea ordinii de zi, întocmirea procesului - verbal al şedinţelor consiliului local, şi redactarea hotărârilor consiliului local;</w:t>
      </w:r>
      <w:r w:rsidRPr="00E113F1">
        <w:rPr>
          <w:rFonts w:ascii="Arial Narrow" w:hAnsi="Arial Narrow"/>
          <w:sz w:val="24"/>
          <w:szCs w:val="24"/>
        </w:rPr>
        <w:br/>
      </w:r>
      <w:r w:rsidRPr="00E113F1">
        <w:rPr>
          <w:rFonts w:ascii="Arial Narrow" w:hAnsi="Arial Narrow"/>
          <w:b/>
          <w:bCs/>
          <w:sz w:val="24"/>
          <w:szCs w:val="24"/>
        </w:rPr>
        <w:t>g)</w:t>
      </w:r>
      <w:r w:rsidRPr="00E113F1">
        <w:rPr>
          <w:rFonts w:ascii="Arial Narrow" w:hAnsi="Arial Narrow"/>
          <w:sz w:val="24"/>
          <w:szCs w:val="24"/>
        </w:rPr>
        <w:t xml:space="preserve"> asigură pregătirea lucrărilor supuse dezbaterii consiliului local, respectiv a consiliului judeţean, şi comisiilor de specialitate ale acestuia;</w:t>
      </w:r>
      <w:r w:rsidRPr="00E113F1">
        <w:rPr>
          <w:rFonts w:ascii="Arial Narrow" w:hAnsi="Arial Narrow"/>
          <w:sz w:val="24"/>
          <w:szCs w:val="24"/>
        </w:rPr>
        <w:br/>
      </w:r>
      <w:r w:rsidRPr="00E113F1">
        <w:rPr>
          <w:rFonts w:ascii="Arial Narrow" w:hAnsi="Arial Narrow"/>
          <w:b/>
          <w:bCs/>
          <w:sz w:val="24"/>
          <w:szCs w:val="24"/>
        </w:rPr>
        <w:t>i)</w:t>
      </w:r>
      <w:r w:rsidRPr="00E113F1">
        <w:rPr>
          <w:rFonts w:ascii="Arial Narrow" w:hAnsi="Arial Narrow"/>
          <w:sz w:val="24"/>
          <w:szCs w:val="24"/>
        </w:rPr>
        <w:t xml:space="preserve"> poate propune primarului, înscrierea unor probleme în proiectul ordinii de zi a şedinţelor ordinare ale consiliului local;</w:t>
      </w:r>
      <w:r w:rsidRPr="00E113F1">
        <w:rPr>
          <w:rFonts w:ascii="Arial Narrow" w:hAnsi="Arial Narrow"/>
          <w:sz w:val="24"/>
          <w:szCs w:val="24"/>
        </w:rPr>
        <w:br/>
      </w:r>
      <w:r w:rsidRPr="00E113F1">
        <w:rPr>
          <w:rFonts w:ascii="Arial Narrow" w:hAnsi="Arial Narrow"/>
          <w:b/>
          <w:bCs/>
          <w:sz w:val="24"/>
          <w:szCs w:val="24"/>
        </w:rPr>
        <w:t>j)</w:t>
      </w:r>
      <w:r w:rsidRPr="00E113F1">
        <w:rPr>
          <w:rFonts w:ascii="Arial Narrow" w:hAnsi="Arial Narrow"/>
          <w:sz w:val="24"/>
          <w:szCs w:val="24"/>
        </w:rPr>
        <w:t xml:space="preserve"> efectuează apelul nominal şi ţine evidenţa participării la şedinţele consiliului local, a consilierilor locali;</w:t>
      </w:r>
      <w:r w:rsidRPr="00E113F1">
        <w:rPr>
          <w:rFonts w:ascii="Arial Narrow" w:hAnsi="Arial Narrow"/>
          <w:sz w:val="24"/>
          <w:szCs w:val="24"/>
        </w:rPr>
        <w:br/>
      </w:r>
      <w:r w:rsidRPr="00E113F1">
        <w:rPr>
          <w:rFonts w:ascii="Arial Narrow" w:hAnsi="Arial Narrow"/>
          <w:b/>
          <w:bCs/>
          <w:sz w:val="24"/>
          <w:szCs w:val="24"/>
        </w:rPr>
        <w:t>k)</w:t>
      </w:r>
      <w:r w:rsidRPr="00E113F1">
        <w:rPr>
          <w:rFonts w:ascii="Arial Narrow" w:hAnsi="Arial Narrow"/>
          <w:sz w:val="24"/>
          <w:szCs w:val="24"/>
        </w:rPr>
        <w:t xml:space="preserve"> numără voturile şi consemnează rezultatul votării, pe care îl prezintă preşedintelui de şedinţă;</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l)</w:t>
      </w:r>
      <w:r w:rsidRPr="00E113F1">
        <w:rPr>
          <w:rFonts w:ascii="Arial Narrow" w:hAnsi="Arial Narrow"/>
          <w:sz w:val="24"/>
          <w:szCs w:val="24"/>
        </w:rPr>
        <w:t xml:space="preserve"> informează preşedintele de şedinţă, cu privire la cvorumul şi la majoritatea necesare pentru adoptarea fiecărei hotărâri a consiliului local;</w:t>
      </w:r>
      <w:r w:rsidRPr="00E113F1">
        <w:rPr>
          <w:rFonts w:ascii="Arial Narrow" w:hAnsi="Arial Narrow"/>
          <w:sz w:val="24"/>
          <w:szCs w:val="24"/>
        </w:rPr>
        <w:br/>
      </w:r>
      <w:r w:rsidRPr="00E113F1">
        <w:rPr>
          <w:rFonts w:ascii="Arial Narrow" w:hAnsi="Arial Narrow"/>
          <w:b/>
          <w:bCs/>
          <w:sz w:val="24"/>
          <w:szCs w:val="24"/>
        </w:rPr>
        <w:t>m)</w:t>
      </w:r>
      <w:r w:rsidRPr="00E113F1">
        <w:rPr>
          <w:rFonts w:ascii="Arial Narrow" w:hAnsi="Arial Narrow"/>
          <w:sz w:val="24"/>
          <w:szCs w:val="24"/>
        </w:rPr>
        <w:t xml:space="preserve"> asigură întocmirea dosarelor de şedinţă, legarea, numerotarea paginilor, semnarea şi ştampilarea acestora;</w:t>
      </w:r>
      <w:r w:rsidRPr="00E113F1">
        <w:rPr>
          <w:rFonts w:ascii="Arial Narrow" w:hAnsi="Arial Narrow"/>
          <w:sz w:val="24"/>
          <w:szCs w:val="24"/>
        </w:rPr>
        <w:br/>
      </w:r>
      <w:r w:rsidRPr="00E113F1">
        <w:rPr>
          <w:rFonts w:ascii="Arial Narrow" w:hAnsi="Arial Narrow"/>
          <w:b/>
          <w:bCs/>
          <w:sz w:val="24"/>
          <w:szCs w:val="24"/>
        </w:rPr>
        <w:t>n)</w:t>
      </w:r>
      <w:r w:rsidRPr="00E113F1">
        <w:rPr>
          <w:rFonts w:ascii="Arial Narrow" w:hAnsi="Arial Narrow"/>
          <w:sz w:val="24"/>
          <w:szCs w:val="24"/>
        </w:rPr>
        <w:t xml:space="preserve"> urmăreşte ca la deliberarea şi adoptarea unor hotărâri ale consiliului local, să nu ia parte consilierii locali care se încadrează în dispoziţiile art. 228 alin. (2); informează preşedintele de şedinţă, cu privire la asemenea situaţii şi face cunoscute sancţiunile prevăzute de lege în asemenea cazuri;</w:t>
      </w:r>
      <w:r w:rsidRPr="00E113F1">
        <w:rPr>
          <w:rFonts w:ascii="Arial Narrow" w:hAnsi="Arial Narrow"/>
          <w:sz w:val="24"/>
          <w:szCs w:val="24"/>
        </w:rPr>
        <w:br/>
      </w:r>
      <w:r w:rsidRPr="00E113F1">
        <w:rPr>
          <w:rFonts w:ascii="Arial Narrow" w:hAnsi="Arial Narrow"/>
          <w:b/>
          <w:bCs/>
          <w:sz w:val="24"/>
          <w:szCs w:val="24"/>
        </w:rPr>
        <w:t>o)</w:t>
      </w:r>
      <w:r w:rsidRPr="00E113F1">
        <w:rPr>
          <w:rFonts w:ascii="Arial Narrow" w:hAnsi="Arial Narrow"/>
          <w:sz w:val="24"/>
          <w:szCs w:val="24"/>
        </w:rPr>
        <w:t xml:space="preserve"> certifică conformitatea copiei cu actele originale din arhiva unităţii administrativ - teritoriale;</w:t>
      </w:r>
      <w:r w:rsidRPr="00E113F1">
        <w:rPr>
          <w:rFonts w:ascii="Arial Narrow" w:hAnsi="Arial Narrow"/>
          <w:sz w:val="24"/>
          <w:szCs w:val="24"/>
        </w:rPr>
        <w:br/>
      </w:r>
      <w:r w:rsidRPr="00E113F1">
        <w:rPr>
          <w:rFonts w:ascii="Arial Narrow" w:hAnsi="Arial Narrow"/>
          <w:b/>
          <w:bCs/>
          <w:sz w:val="24"/>
          <w:szCs w:val="24"/>
        </w:rPr>
        <w:t>p)</w:t>
      </w:r>
      <w:r w:rsidRPr="00E113F1">
        <w:rPr>
          <w:rFonts w:ascii="Arial Narrow" w:hAnsi="Arial Narrow"/>
          <w:sz w:val="24"/>
          <w:szCs w:val="24"/>
        </w:rPr>
        <w:t xml:space="preserve"> alte atribuţii prevăzute de lege prin acte administrative de consiliul local, de primar;</w:t>
      </w:r>
    </w:p>
    <w:p w:rsidR="009E0BF0" w:rsidRPr="00E113F1" w:rsidRDefault="009E0BF0" w:rsidP="009E0BF0">
      <w:pPr>
        <w:pStyle w:val="NoSpacing"/>
        <w:rPr>
          <w:rFonts w:ascii="Arial Narrow" w:hAnsi="Arial Narrow"/>
          <w:sz w:val="24"/>
          <w:szCs w:val="24"/>
        </w:rPr>
      </w:pP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CAPITOLUL III</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Funcționarea Consiliului Local al comunei Horlești</w:t>
      </w:r>
    </w:p>
    <w:p w:rsidR="009E0BF0" w:rsidRPr="00E113F1" w:rsidRDefault="009E0BF0" w:rsidP="009E0BF0">
      <w:pPr>
        <w:pStyle w:val="NoSpacing"/>
        <w:rPr>
          <w:rFonts w:ascii="Arial Narrow" w:hAnsi="Arial Narrow"/>
          <w:b/>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SECȚIUNEA 1- Atribuțiile Consiliului Local al comunei Horlești</w:t>
      </w:r>
    </w:p>
    <w:p w:rsidR="009E0BF0" w:rsidRPr="00E113F1" w:rsidRDefault="009E0BF0" w:rsidP="009E0BF0">
      <w:pPr>
        <w:pStyle w:val="NoSpacing"/>
        <w:rPr>
          <w:rFonts w:ascii="Arial Narrow" w:hAnsi="Arial Narrow"/>
          <w:sz w:val="24"/>
          <w:szCs w:val="24"/>
        </w:rPr>
      </w:pPr>
    </w:p>
    <w:p w:rsidR="009E0BF0" w:rsidRPr="00E113F1" w:rsidRDefault="009E0BF0" w:rsidP="009E0BF0">
      <w:pPr>
        <w:pStyle w:val="NoSpacing"/>
        <w:rPr>
          <w:rFonts w:ascii="Arial Narrow" w:hAnsi="Arial Narrow"/>
          <w:sz w:val="24"/>
          <w:szCs w:val="24"/>
        </w:rPr>
      </w:pPr>
      <w:r w:rsidRPr="00F20FBE">
        <w:rPr>
          <w:rFonts w:ascii="Arial Narrow" w:hAnsi="Arial Narrow"/>
          <w:b/>
          <w:sz w:val="24"/>
          <w:szCs w:val="24"/>
        </w:rPr>
        <w:t>Art.14</w:t>
      </w:r>
      <w:r w:rsidRPr="00E113F1">
        <w:rPr>
          <w:rFonts w:ascii="Arial Narrow" w:hAnsi="Arial Narrow"/>
          <w:sz w:val="24"/>
          <w:szCs w:val="24"/>
        </w:rPr>
        <w:t>.</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Consiliul Local al comunei Horlești, exercită în principal următoarele atribuții:</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 xml:space="preserve">a) aprobă statutul comunei Horlești precum şi regulamentul de organizare şi funcţionare a consiliului local; </w:t>
      </w:r>
    </w:p>
    <w:p w:rsidR="009E0BF0" w:rsidRPr="00E113F1" w:rsidRDefault="009E0BF0" w:rsidP="009E0BF0">
      <w:pPr>
        <w:pStyle w:val="NoSpacing"/>
        <w:rPr>
          <w:rFonts w:ascii="Arial Narrow" w:hAnsi="Arial Narrow"/>
          <w:sz w:val="24"/>
          <w:szCs w:val="24"/>
        </w:rPr>
      </w:pPr>
      <w:r w:rsidRPr="00E113F1">
        <w:rPr>
          <w:rFonts w:ascii="Arial Narrow" w:hAnsi="Arial Narrow"/>
          <w:bCs/>
          <w:sz w:val="24"/>
          <w:szCs w:val="24"/>
        </w:rPr>
        <w:t>b)</w:t>
      </w:r>
      <w:r w:rsidRPr="00E113F1">
        <w:rPr>
          <w:rFonts w:ascii="Arial Narrow" w:hAnsi="Arial Narrow"/>
          <w:sz w:val="24"/>
          <w:szCs w:val="24"/>
        </w:rPr>
        <w:t xml:space="preserve"> alege viceprimarul din rândul consilierilor locali, la propunerea primarului sau a consilierilor locali, </w:t>
      </w:r>
    </w:p>
    <w:p w:rsidR="009E0BF0" w:rsidRPr="00E113F1" w:rsidRDefault="009E0BF0" w:rsidP="009E0BF0">
      <w:pPr>
        <w:pStyle w:val="NoSpacing"/>
        <w:rPr>
          <w:rFonts w:ascii="Arial Narrow" w:hAnsi="Arial Narrow"/>
          <w:sz w:val="24"/>
          <w:szCs w:val="24"/>
        </w:rPr>
      </w:pPr>
      <w:r w:rsidRPr="00E113F1">
        <w:rPr>
          <w:rFonts w:ascii="Arial Narrow" w:hAnsi="Arial Narrow"/>
          <w:bCs/>
          <w:sz w:val="24"/>
          <w:szCs w:val="24"/>
        </w:rPr>
        <w:t>c)</w:t>
      </w:r>
      <w:r w:rsidRPr="00E113F1">
        <w:rPr>
          <w:rFonts w:ascii="Arial Narrow" w:hAnsi="Arial Narrow"/>
          <w:sz w:val="24"/>
          <w:szCs w:val="24"/>
        </w:rPr>
        <w:t xml:space="preserve"> aprobă, în condiţiile legii, la propunerea primarului, înfiinţarea, organizarea şi statul de funcţii ale aparatului de specialitate al primarului; </w:t>
      </w:r>
    </w:p>
    <w:p w:rsidR="009E0BF0" w:rsidRPr="00E113F1" w:rsidRDefault="009E0BF0" w:rsidP="009E0BF0">
      <w:pPr>
        <w:pStyle w:val="NoSpacing"/>
        <w:rPr>
          <w:rFonts w:ascii="Arial Narrow" w:hAnsi="Arial Narrow"/>
          <w:sz w:val="24"/>
          <w:szCs w:val="24"/>
        </w:rPr>
      </w:pPr>
      <w:r w:rsidRPr="00E113F1">
        <w:rPr>
          <w:rFonts w:ascii="Arial Narrow" w:hAnsi="Arial Narrow"/>
          <w:bCs/>
          <w:sz w:val="24"/>
          <w:szCs w:val="24"/>
        </w:rPr>
        <w:t>d)</w:t>
      </w:r>
      <w:r w:rsidRPr="00E113F1">
        <w:rPr>
          <w:rFonts w:ascii="Arial Narrow" w:hAnsi="Arial Narrow"/>
          <w:sz w:val="24"/>
          <w:szCs w:val="24"/>
        </w:rPr>
        <w:t xml:space="preserve"> exercită, în numele unităţii administrativ - teritoriale, toate drepturile şi obligaţiile corespunzătoare participaţiilor deţinute la societăţi sau regii autonome, în condiţiile legii;</w:t>
      </w:r>
      <w:r w:rsidRPr="00E113F1">
        <w:rPr>
          <w:rFonts w:ascii="Arial Narrow" w:hAnsi="Arial Narrow"/>
          <w:sz w:val="24"/>
          <w:szCs w:val="24"/>
        </w:rPr>
        <w:br/>
      </w:r>
      <w:r>
        <w:rPr>
          <w:rFonts w:ascii="Arial Narrow" w:hAnsi="Arial Narrow"/>
          <w:bCs/>
          <w:sz w:val="24"/>
          <w:szCs w:val="24"/>
        </w:rPr>
        <w:t>f</w:t>
      </w:r>
      <w:r w:rsidRPr="00E113F1">
        <w:rPr>
          <w:rFonts w:ascii="Arial Narrow" w:hAnsi="Arial Narrow"/>
          <w:bCs/>
          <w:sz w:val="24"/>
          <w:szCs w:val="24"/>
        </w:rPr>
        <w:t>)</w:t>
      </w:r>
      <w:r w:rsidRPr="00E113F1">
        <w:rPr>
          <w:rFonts w:ascii="Arial Narrow" w:hAnsi="Arial Narrow"/>
          <w:sz w:val="24"/>
          <w:szCs w:val="24"/>
        </w:rPr>
        <w:t xml:space="preserve"> hotărăşte înfiinţarea sau reorganizarea de instituţii, servicii publice, societăţi şi regii autonome, în condiţiile legii. </w:t>
      </w:r>
    </w:p>
    <w:p w:rsidR="009E0BF0" w:rsidRPr="00E113F1" w:rsidRDefault="009E0BF0" w:rsidP="009E0BF0">
      <w:pPr>
        <w:pStyle w:val="NoSpacing"/>
        <w:rPr>
          <w:rFonts w:ascii="Arial Narrow" w:hAnsi="Arial Narrow"/>
          <w:sz w:val="24"/>
          <w:szCs w:val="24"/>
        </w:rPr>
      </w:pPr>
      <w:r>
        <w:rPr>
          <w:rFonts w:ascii="Arial Narrow" w:hAnsi="Arial Narrow"/>
          <w:bCs/>
          <w:sz w:val="24"/>
          <w:szCs w:val="24"/>
        </w:rPr>
        <w:t>g</w:t>
      </w:r>
      <w:r w:rsidRPr="00E113F1">
        <w:rPr>
          <w:rFonts w:ascii="Arial Narrow" w:hAnsi="Arial Narrow"/>
          <w:bCs/>
          <w:sz w:val="24"/>
          <w:szCs w:val="24"/>
        </w:rPr>
        <w:t>)</w:t>
      </w:r>
      <w:r w:rsidRPr="00E113F1">
        <w:rPr>
          <w:rFonts w:ascii="Arial Narrow" w:hAnsi="Arial Narrow"/>
          <w:sz w:val="24"/>
          <w:szCs w:val="24"/>
        </w:rPr>
        <w:t xml:space="preserve"> aprobă, la propunerea primarului, bugetul unităţii administrativ - teritoriale, virările de credite, modul de utilizare a rezervei bugetare şi contul de încheiere a exerciţiului bugetar;</w:t>
      </w:r>
      <w:r w:rsidRPr="00E113F1">
        <w:rPr>
          <w:rFonts w:ascii="Arial Narrow" w:hAnsi="Arial Narrow"/>
          <w:sz w:val="24"/>
          <w:szCs w:val="24"/>
        </w:rPr>
        <w:br/>
      </w:r>
      <w:r>
        <w:rPr>
          <w:rFonts w:ascii="Arial Narrow" w:hAnsi="Arial Narrow"/>
          <w:bCs/>
          <w:sz w:val="24"/>
          <w:szCs w:val="24"/>
        </w:rPr>
        <w:t>h</w:t>
      </w:r>
      <w:r w:rsidRPr="00E113F1">
        <w:rPr>
          <w:rFonts w:ascii="Arial Narrow" w:hAnsi="Arial Narrow"/>
          <w:bCs/>
          <w:sz w:val="24"/>
          <w:szCs w:val="24"/>
        </w:rPr>
        <w:t>)</w:t>
      </w:r>
      <w:r w:rsidRPr="00E113F1">
        <w:rPr>
          <w:rFonts w:ascii="Arial Narrow" w:hAnsi="Arial Narrow"/>
          <w:sz w:val="24"/>
          <w:szCs w:val="24"/>
        </w:rPr>
        <w:t xml:space="preserve"> aprobă, la propunerea primarului, contractarea şi/sau garantarea împrumuturilor, precum şi contractarea </w:t>
      </w:r>
      <w:r w:rsidRPr="00E113F1">
        <w:rPr>
          <w:rFonts w:ascii="Arial Narrow" w:hAnsi="Arial Narrow"/>
          <w:sz w:val="24"/>
          <w:szCs w:val="24"/>
        </w:rPr>
        <w:lastRenderedPageBreak/>
        <w:t>de datorie publică locală prin emisiuni de titluri de valoare, în numele unităţii administrativ - teritoriale, în condiţiile legii;</w:t>
      </w:r>
      <w:r w:rsidRPr="00E113F1">
        <w:rPr>
          <w:rFonts w:ascii="Arial Narrow" w:hAnsi="Arial Narrow"/>
          <w:sz w:val="24"/>
          <w:szCs w:val="24"/>
        </w:rPr>
        <w:br/>
      </w:r>
      <w:r>
        <w:rPr>
          <w:rFonts w:ascii="Arial Narrow" w:hAnsi="Arial Narrow"/>
          <w:bCs/>
          <w:sz w:val="24"/>
          <w:szCs w:val="24"/>
        </w:rPr>
        <w:t>i</w:t>
      </w:r>
      <w:r w:rsidRPr="00E113F1">
        <w:rPr>
          <w:rFonts w:ascii="Arial Narrow" w:hAnsi="Arial Narrow"/>
          <w:bCs/>
          <w:sz w:val="24"/>
          <w:szCs w:val="24"/>
        </w:rPr>
        <w:t>)</w:t>
      </w:r>
      <w:r w:rsidRPr="00E113F1">
        <w:rPr>
          <w:rFonts w:ascii="Arial Narrow" w:hAnsi="Arial Narrow"/>
          <w:sz w:val="24"/>
          <w:szCs w:val="24"/>
        </w:rPr>
        <w:t xml:space="preserve"> stabileşte şi aprobă impozitele şi taxele locale, în condiţiile legii;</w:t>
      </w:r>
      <w:r w:rsidRPr="00E113F1">
        <w:rPr>
          <w:rFonts w:ascii="Arial Narrow" w:hAnsi="Arial Narrow"/>
          <w:sz w:val="24"/>
          <w:szCs w:val="24"/>
        </w:rPr>
        <w:br/>
      </w:r>
      <w:r>
        <w:rPr>
          <w:rFonts w:ascii="Arial Narrow" w:hAnsi="Arial Narrow"/>
          <w:bCs/>
          <w:sz w:val="24"/>
          <w:szCs w:val="24"/>
        </w:rPr>
        <w:t>k</w:t>
      </w:r>
      <w:r w:rsidRPr="00E113F1">
        <w:rPr>
          <w:rFonts w:ascii="Arial Narrow" w:hAnsi="Arial Narrow"/>
          <w:bCs/>
          <w:sz w:val="24"/>
          <w:szCs w:val="24"/>
        </w:rPr>
        <w:t>)</w:t>
      </w:r>
      <w:r w:rsidRPr="00E113F1">
        <w:rPr>
          <w:rFonts w:ascii="Arial Narrow" w:hAnsi="Arial Narrow"/>
          <w:sz w:val="24"/>
          <w:szCs w:val="24"/>
        </w:rPr>
        <w:t xml:space="preserve"> aprobă, la propunerea primarului, documentaţiile tehnico - economice pentru lucrările de investiţii de interes local, în condiţiile legii;</w:t>
      </w:r>
      <w:r w:rsidRPr="00E113F1">
        <w:rPr>
          <w:rFonts w:ascii="Arial Narrow" w:hAnsi="Arial Narrow"/>
          <w:sz w:val="24"/>
          <w:szCs w:val="24"/>
        </w:rPr>
        <w:br/>
      </w:r>
      <w:r>
        <w:rPr>
          <w:rFonts w:ascii="Arial Narrow" w:hAnsi="Arial Narrow"/>
          <w:bCs/>
          <w:sz w:val="24"/>
          <w:szCs w:val="24"/>
        </w:rPr>
        <w:t>l</w:t>
      </w:r>
      <w:r w:rsidRPr="00E113F1">
        <w:rPr>
          <w:rFonts w:ascii="Arial Narrow" w:hAnsi="Arial Narrow"/>
          <w:bCs/>
          <w:sz w:val="24"/>
          <w:szCs w:val="24"/>
        </w:rPr>
        <w:t>)</w:t>
      </w:r>
      <w:r w:rsidRPr="00E113F1">
        <w:rPr>
          <w:rFonts w:ascii="Arial Narrow" w:hAnsi="Arial Narrow"/>
          <w:sz w:val="24"/>
          <w:szCs w:val="24"/>
        </w:rPr>
        <w:t xml:space="preserve"> aprobă strategiile privind dezvoltarea economică, socială şi de mediu a unităţii administrativ - teritoriale;</w:t>
      </w:r>
      <w:r w:rsidRPr="00E113F1">
        <w:rPr>
          <w:rFonts w:ascii="Arial Narrow" w:hAnsi="Arial Narrow"/>
          <w:sz w:val="24"/>
          <w:szCs w:val="24"/>
        </w:rPr>
        <w:br/>
      </w:r>
      <w:r>
        <w:rPr>
          <w:rFonts w:ascii="Arial Narrow" w:hAnsi="Arial Narrow"/>
          <w:bCs/>
          <w:sz w:val="24"/>
          <w:szCs w:val="24"/>
        </w:rPr>
        <w:t>m</w:t>
      </w:r>
      <w:r w:rsidRPr="00E113F1">
        <w:rPr>
          <w:rFonts w:ascii="Arial Narrow" w:hAnsi="Arial Narrow"/>
          <w:bCs/>
          <w:sz w:val="24"/>
          <w:szCs w:val="24"/>
        </w:rPr>
        <w:t>)</w:t>
      </w:r>
      <w:r w:rsidRPr="00E113F1">
        <w:rPr>
          <w:rFonts w:ascii="Arial Narrow" w:hAnsi="Arial Narrow"/>
          <w:sz w:val="24"/>
          <w:szCs w:val="24"/>
        </w:rPr>
        <w:t xml:space="preserve"> asigură un mediu favorabil înfiinţării şi/sau dezvoltării afacerilor, inclusiv prin valorificarea patrimoniului existent, precum şi prin realizarea de noi investiţii care să contribuie la îndeplinirea programelor de dezvoltare economică regională şi locală;</w:t>
      </w:r>
      <w:r w:rsidRPr="00E113F1">
        <w:rPr>
          <w:rFonts w:ascii="Arial Narrow" w:hAnsi="Arial Narrow"/>
          <w:sz w:val="24"/>
          <w:szCs w:val="24"/>
        </w:rPr>
        <w:br/>
      </w:r>
      <w:r>
        <w:rPr>
          <w:rFonts w:ascii="Arial Narrow" w:hAnsi="Arial Narrow"/>
          <w:bCs/>
          <w:sz w:val="24"/>
          <w:szCs w:val="24"/>
        </w:rPr>
        <w:t>n</w:t>
      </w:r>
      <w:r w:rsidRPr="00E113F1">
        <w:rPr>
          <w:rFonts w:ascii="Arial Narrow" w:hAnsi="Arial Narrow"/>
          <w:bCs/>
          <w:sz w:val="24"/>
          <w:szCs w:val="24"/>
        </w:rPr>
        <w:t>)</w:t>
      </w:r>
      <w:r w:rsidRPr="00E113F1">
        <w:rPr>
          <w:rFonts w:ascii="Arial Narrow" w:hAnsi="Arial Narrow"/>
          <w:sz w:val="24"/>
          <w:szCs w:val="24"/>
        </w:rPr>
        <w:t xml:space="preserve"> asigură realizarea lucrărilor şi ia măsurile necesare implementării şi conformării cu prevederile angajamentelor asumate de România în calitate de stat membru al Uniunii Europene în domeniul protecţiei mediului şi gospodăririi apelor pentru serviciile furnizate cetăţenilor. </w:t>
      </w:r>
    </w:p>
    <w:p w:rsidR="009E0BF0" w:rsidRPr="00E113F1" w:rsidRDefault="009E0BF0" w:rsidP="009E0BF0">
      <w:pPr>
        <w:pStyle w:val="NoSpacing"/>
        <w:rPr>
          <w:rFonts w:ascii="Arial Narrow" w:hAnsi="Arial Narrow"/>
          <w:sz w:val="24"/>
          <w:szCs w:val="24"/>
        </w:rPr>
      </w:pPr>
      <w:r>
        <w:rPr>
          <w:rFonts w:ascii="Arial Narrow" w:hAnsi="Arial Narrow"/>
          <w:sz w:val="24"/>
          <w:szCs w:val="24"/>
        </w:rPr>
        <w:t>o</w:t>
      </w:r>
      <w:r w:rsidRPr="00E113F1">
        <w:rPr>
          <w:rFonts w:ascii="Arial Narrow" w:hAnsi="Arial Narrow"/>
          <w:sz w:val="24"/>
          <w:szCs w:val="24"/>
        </w:rPr>
        <w:t>) hotărăşte darea în administrare, concesionarea, închirierea sau darea în folosinţă gratuită a bunurilor proprietate publică a comunei, oraşului sau municipiului, după caz, precum şi a serviciilor publice de interes local, în condiţiile legii;</w:t>
      </w:r>
      <w:r w:rsidRPr="00E113F1">
        <w:rPr>
          <w:rFonts w:ascii="Arial Narrow" w:hAnsi="Arial Narrow"/>
          <w:sz w:val="24"/>
          <w:szCs w:val="24"/>
        </w:rPr>
        <w:br/>
      </w:r>
      <w:r>
        <w:rPr>
          <w:rFonts w:ascii="Arial Narrow" w:hAnsi="Arial Narrow"/>
          <w:b/>
          <w:bCs/>
          <w:sz w:val="24"/>
          <w:szCs w:val="24"/>
        </w:rPr>
        <w:t>p</w:t>
      </w:r>
      <w:r w:rsidRPr="00E113F1">
        <w:rPr>
          <w:rFonts w:ascii="Arial Narrow" w:hAnsi="Arial Narrow"/>
          <w:b/>
          <w:bCs/>
          <w:sz w:val="24"/>
          <w:szCs w:val="24"/>
        </w:rPr>
        <w:t>)</w:t>
      </w:r>
      <w:r w:rsidRPr="00E113F1">
        <w:rPr>
          <w:rFonts w:ascii="Arial Narrow" w:hAnsi="Arial Narrow"/>
          <w:sz w:val="24"/>
          <w:szCs w:val="24"/>
        </w:rPr>
        <w:t xml:space="preserve"> hotărăşte vânzarea, darea în administrare, concesionarea, darea în folosinţă gratuită sau închirierea bunurilor proprietate privată a comunei, oraşului sau municipiului, după caz, în condiţiile legii;</w:t>
      </w:r>
      <w:r w:rsidRPr="00E113F1">
        <w:rPr>
          <w:rFonts w:ascii="Arial Narrow" w:hAnsi="Arial Narrow"/>
          <w:sz w:val="24"/>
          <w:szCs w:val="24"/>
        </w:rPr>
        <w:br/>
      </w:r>
      <w:r>
        <w:rPr>
          <w:rFonts w:ascii="Arial Narrow" w:hAnsi="Arial Narrow"/>
          <w:b/>
          <w:bCs/>
          <w:sz w:val="24"/>
          <w:szCs w:val="24"/>
        </w:rPr>
        <w:t>r</w:t>
      </w:r>
      <w:r w:rsidRPr="00E113F1">
        <w:rPr>
          <w:rFonts w:ascii="Arial Narrow" w:hAnsi="Arial Narrow"/>
          <w:b/>
          <w:bCs/>
          <w:sz w:val="24"/>
          <w:szCs w:val="24"/>
        </w:rPr>
        <w:t>)</w:t>
      </w:r>
      <w:r w:rsidRPr="00E113F1">
        <w:rPr>
          <w:rFonts w:ascii="Arial Narrow" w:hAnsi="Arial Narrow"/>
          <w:sz w:val="24"/>
          <w:szCs w:val="24"/>
        </w:rPr>
        <w:t xml:space="preserve"> avizează sau aprobă, în condiţiile legii, documentaţiile de amenajare a teritoriului şi urbanism ale localităţilor;</w:t>
      </w:r>
      <w:r w:rsidRPr="00E113F1">
        <w:rPr>
          <w:rFonts w:ascii="Arial Narrow" w:hAnsi="Arial Narrow"/>
          <w:sz w:val="24"/>
          <w:szCs w:val="24"/>
        </w:rPr>
        <w:br/>
      </w:r>
      <w:r>
        <w:rPr>
          <w:rFonts w:ascii="Arial Narrow" w:hAnsi="Arial Narrow"/>
          <w:b/>
          <w:bCs/>
          <w:sz w:val="24"/>
          <w:szCs w:val="24"/>
        </w:rPr>
        <w:t>s</w:t>
      </w:r>
      <w:r w:rsidRPr="00E113F1">
        <w:rPr>
          <w:rFonts w:ascii="Arial Narrow" w:hAnsi="Arial Narrow"/>
          <w:b/>
          <w:bCs/>
          <w:sz w:val="24"/>
          <w:szCs w:val="24"/>
        </w:rPr>
        <w:t>)</w:t>
      </w:r>
      <w:r w:rsidRPr="00E113F1">
        <w:rPr>
          <w:rFonts w:ascii="Arial Narrow" w:hAnsi="Arial Narrow"/>
          <w:sz w:val="24"/>
          <w:szCs w:val="24"/>
        </w:rPr>
        <w:t xml:space="preserve"> atribuie sau schimbă, în condiţiile legii, denumiri de străzi, de pieţe şi de orice alte obiective de interes public local. </w:t>
      </w:r>
    </w:p>
    <w:p w:rsidR="009E0BF0" w:rsidRPr="00E113F1" w:rsidRDefault="009E0BF0" w:rsidP="009E0BF0">
      <w:pPr>
        <w:pStyle w:val="NoSpacing"/>
        <w:rPr>
          <w:rFonts w:ascii="Arial Narrow" w:hAnsi="Arial Narrow"/>
          <w:sz w:val="24"/>
          <w:szCs w:val="24"/>
        </w:rPr>
      </w:pPr>
      <w:r>
        <w:rPr>
          <w:rFonts w:ascii="Arial Narrow" w:hAnsi="Arial Narrow"/>
          <w:sz w:val="24"/>
          <w:szCs w:val="24"/>
        </w:rPr>
        <w:t>ș</w:t>
      </w:r>
      <w:r w:rsidRPr="00E113F1">
        <w:rPr>
          <w:rFonts w:ascii="Arial Narrow" w:hAnsi="Arial Narrow"/>
          <w:sz w:val="24"/>
          <w:szCs w:val="24"/>
        </w:rPr>
        <w:t>) sprijină, în condiţiile legii, activitatea cultelor religioase;</w:t>
      </w:r>
      <w:r w:rsidRPr="00E113F1">
        <w:rPr>
          <w:rFonts w:ascii="Arial Narrow" w:hAnsi="Arial Narrow"/>
          <w:sz w:val="24"/>
          <w:szCs w:val="24"/>
        </w:rPr>
        <w:br/>
      </w:r>
      <w:r>
        <w:rPr>
          <w:rFonts w:ascii="Arial Narrow" w:hAnsi="Arial Narrow"/>
          <w:b/>
          <w:bCs/>
          <w:sz w:val="24"/>
          <w:szCs w:val="24"/>
        </w:rPr>
        <w:t>t</w:t>
      </w:r>
      <w:r w:rsidRPr="00E113F1">
        <w:rPr>
          <w:rFonts w:ascii="Arial Narrow" w:hAnsi="Arial Narrow"/>
          <w:b/>
          <w:bCs/>
          <w:sz w:val="24"/>
          <w:szCs w:val="24"/>
        </w:rPr>
        <w:t>)</w:t>
      </w:r>
      <w:r w:rsidRPr="00E113F1">
        <w:rPr>
          <w:rFonts w:ascii="Arial Narrow" w:hAnsi="Arial Narrow"/>
          <w:sz w:val="24"/>
          <w:szCs w:val="24"/>
        </w:rPr>
        <w:t xml:space="preserve"> aprobă construirea locuinţelor sociale, criteriile pentru repartizarea locuinţelor sociale şi a utilităţilor locative aflate în proprietatea sau în administrarea sa. </w:t>
      </w:r>
    </w:p>
    <w:p w:rsidR="009E0BF0" w:rsidRPr="00E113F1" w:rsidRDefault="009E0BF0" w:rsidP="009E0BF0">
      <w:pPr>
        <w:pStyle w:val="NoSpacing"/>
        <w:rPr>
          <w:rFonts w:ascii="Arial Narrow" w:hAnsi="Arial Narrow"/>
          <w:sz w:val="24"/>
          <w:szCs w:val="24"/>
        </w:rPr>
      </w:pPr>
      <w:r>
        <w:rPr>
          <w:rFonts w:ascii="Arial Narrow" w:hAnsi="Arial Narrow"/>
          <w:b/>
          <w:bCs/>
          <w:sz w:val="24"/>
          <w:szCs w:val="24"/>
        </w:rPr>
        <w:t>ț</w:t>
      </w:r>
      <w:r w:rsidRPr="00E113F1">
        <w:rPr>
          <w:rFonts w:ascii="Arial Narrow" w:hAnsi="Arial Narrow"/>
          <w:b/>
          <w:bCs/>
          <w:sz w:val="24"/>
          <w:szCs w:val="24"/>
        </w:rPr>
        <w:t>)</w:t>
      </w:r>
      <w:r w:rsidRPr="00E113F1">
        <w:rPr>
          <w:rFonts w:ascii="Arial Narrow" w:hAnsi="Arial Narrow"/>
          <w:sz w:val="24"/>
          <w:szCs w:val="24"/>
        </w:rPr>
        <w:t xml:space="preserve"> hotărăşte, în condiţiile legii, cooperarea sau asocierea cu persoane juridice române sau străine, în vederea finanţării şi realizării în comun a unor acţiuni, lucrări, servicii sau proiecte de interes public local;</w:t>
      </w:r>
      <w:r w:rsidRPr="00E113F1">
        <w:rPr>
          <w:rFonts w:ascii="Arial Narrow" w:hAnsi="Arial Narrow"/>
          <w:sz w:val="24"/>
          <w:szCs w:val="24"/>
        </w:rPr>
        <w:br/>
      </w:r>
      <w:r>
        <w:rPr>
          <w:rFonts w:ascii="Arial Narrow" w:hAnsi="Arial Narrow"/>
          <w:b/>
          <w:bCs/>
          <w:sz w:val="24"/>
          <w:szCs w:val="24"/>
        </w:rPr>
        <w:t>u</w:t>
      </w:r>
      <w:r w:rsidRPr="00E113F1">
        <w:rPr>
          <w:rFonts w:ascii="Arial Narrow" w:hAnsi="Arial Narrow"/>
          <w:b/>
          <w:bCs/>
          <w:sz w:val="24"/>
          <w:szCs w:val="24"/>
        </w:rPr>
        <w:t>)</w:t>
      </w:r>
      <w:r w:rsidRPr="00E113F1">
        <w:rPr>
          <w:rFonts w:ascii="Arial Narrow" w:hAnsi="Arial Narrow"/>
          <w:sz w:val="24"/>
          <w:szCs w:val="24"/>
        </w:rPr>
        <w:t xml:space="preserve"> hotărăşte, în condiţiile legii, înfrăţirea comunei, cu unităţi administrativ - teritoriale din alte ţări;</w:t>
      </w:r>
      <w:r w:rsidRPr="00E113F1">
        <w:rPr>
          <w:rFonts w:ascii="Arial Narrow" w:hAnsi="Arial Narrow"/>
          <w:sz w:val="24"/>
          <w:szCs w:val="24"/>
        </w:rPr>
        <w:br/>
      </w:r>
      <w:r>
        <w:rPr>
          <w:rFonts w:ascii="Arial Narrow" w:hAnsi="Arial Narrow"/>
          <w:b/>
          <w:bCs/>
          <w:sz w:val="24"/>
          <w:szCs w:val="24"/>
        </w:rPr>
        <w:t>v</w:t>
      </w:r>
      <w:r w:rsidRPr="00E113F1">
        <w:rPr>
          <w:rFonts w:ascii="Arial Narrow" w:hAnsi="Arial Narrow"/>
          <w:b/>
          <w:bCs/>
          <w:sz w:val="24"/>
          <w:szCs w:val="24"/>
        </w:rPr>
        <w:t>)</w:t>
      </w:r>
      <w:r w:rsidRPr="00E113F1">
        <w:rPr>
          <w:rFonts w:ascii="Arial Narrow" w:hAnsi="Arial Narrow"/>
          <w:sz w:val="24"/>
          <w:szCs w:val="24"/>
        </w:rPr>
        <w:t xml:space="preserve"> hotărăşte, în condiţiile legii, cooperarea sau asocierea cu alte unităţi administrativ - teritoriale din ţară sau din străinătate, precum şi aderarea la asociaţii naţionale şi internaţionale ale autorităţilor administraţiei publice locale, în vederea promovării unor interese comune. </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Consiliul local al comunei Horlești exercită și alte atribuții prevăzute de lege.</w:t>
      </w:r>
    </w:p>
    <w:p w:rsidR="009E0BF0" w:rsidRPr="00E113F1" w:rsidRDefault="009E0BF0" w:rsidP="009E0BF0">
      <w:pPr>
        <w:pStyle w:val="NoSpacing"/>
        <w:rPr>
          <w:rFonts w:ascii="Arial Narrow" w:hAnsi="Arial Narrow"/>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SECȚIUNEA a -2-a- Desfășurarea ședințelor Consiliului Local al comunei Horlești</w:t>
      </w:r>
    </w:p>
    <w:p w:rsidR="009E0BF0" w:rsidRPr="00E113F1" w:rsidRDefault="009E0BF0" w:rsidP="009E0BF0">
      <w:pPr>
        <w:pStyle w:val="NoSpacing"/>
        <w:rPr>
          <w:rFonts w:ascii="Arial Narrow" w:hAnsi="Arial Narrow"/>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Art.15</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Consiliul local se alege pentru un mandat de 4 ani în condiţiile legii privind alegerea autorităţilor administraţiei publice locale.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Mandatul consiliului local se exercită de la data la care consiliul local este legal constituit până la data la care consiliul local nou - ales este legal constituit.</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Mandatul consiliului local poate fi prelungit, prin lege organică, în caz de război sau catastrofă ori alte situaţii expres prevăzute de lege atunci când, din cauza acestor situaţii, nu pot fi organizate alegeri în condiţiile alin. (1).</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Art.16</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Consiliul local se întruneşte în şedinţe ordinare, cel puţin o dată pe lună, la convocarea primarului.</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Consiliul local se poate întruni şi în şedinţe extraordinare la convocarea: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lastRenderedPageBreak/>
        <w:t>a)</w:t>
      </w:r>
      <w:r w:rsidRPr="00E113F1">
        <w:rPr>
          <w:rFonts w:ascii="Arial Narrow" w:hAnsi="Arial Narrow"/>
          <w:sz w:val="24"/>
          <w:szCs w:val="24"/>
        </w:rPr>
        <w:t xml:space="preserve"> primarului;</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a cel puţin unei treimi din numărul consilierilor locali în funcţie;</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primarului, ca urmare a solicitării prefectului, în condiţiile prevăzute la art. 257 alin. (2). </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Art.17</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 xml:space="preserve">Consiliul local se convoacă după cum urmează: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prin dispoziţie a primarului, în cazurile prevăzute la art. 133 alin. (1), alin. (2) lit. a) şi c);</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prin convocare semnată de către consilierii locali care au această iniţiativă, în cazul prevăzut la art. 133 alin. (2) lit. b). </w:t>
      </w:r>
    </w:p>
    <w:p w:rsidR="009E0BF0" w:rsidRPr="00E113F1" w:rsidRDefault="009E0BF0" w:rsidP="009E0BF0">
      <w:pPr>
        <w:pStyle w:val="NoSpacing"/>
        <w:rPr>
          <w:rFonts w:ascii="Arial Narrow" w:hAnsi="Arial Narrow"/>
          <w:sz w:val="24"/>
          <w:szCs w:val="24"/>
        </w:rPr>
      </w:pPr>
      <w:r>
        <w:rPr>
          <w:rFonts w:ascii="Arial Narrow" w:hAnsi="Arial Narrow"/>
          <w:color w:val="CC0099"/>
          <w:sz w:val="24"/>
          <w:szCs w:val="24"/>
        </w:rPr>
        <w:t>(1</w:t>
      </w:r>
      <w:r w:rsidRPr="00E113F1">
        <w:rPr>
          <w:rFonts w:ascii="Arial Narrow" w:hAnsi="Arial Narrow"/>
          <w:color w:val="CC0099"/>
          <w:sz w:val="24"/>
          <w:szCs w:val="24"/>
        </w:rPr>
        <w:t>)</w:t>
      </w:r>
      <w:r w:rsidRPr="00E113F1">
        <w:rPr>
          <w:rFonts w:ascii="Arial Narrow" w:hAnsi="Arial Narrow"/>
          <w:sz w:val="24"/>
          <w:szCs w:val="24"/>
        </w:rPr>
        <w:t xml:space="preserve"> Consilierii locali sunt convocaţi în scris sau, în funcţie de prevederile regulamentului de organizare şi funcţionare a consiliului local, prin mijloace electronice, prin grija secretarului general al unităţii administrativ - teritoriale, cel târziu în ziua ulterioară primirii de către acesta a dispoziţiei sau documentului de convocare iniţiat de cel puţin o treime din numărul consilierilor locali în funcţie.</w:t>
      </w:r>
      <w:r w:rsidRPr="00E113F1">
        <w:rPr>
          <w:rFonts w:ascii="Arial Narrow" w:hAnsi="Arial Narrow"/>
          <w:sz w:val="24"/>
          <w:szCs w:val="24"/>
        </w:rPr>
        <w:br/>
      </w:r>
      <w:r>
        <w:rPr>
          <w:rFonts w:ascii="Arial Narrow" w:hAnsi="Arial Narrow"/>
          <w:color w:val="CC0099"/>
          <w:sz w:val="24"/>
          <w:szCs w:val="24"/>
        </w:rPr>
        <w:t>(2</w:t>
      </w:r>
      <w:r w:rsidRPr="00E113F1">
        <w:rPr>
          <w:rFonts w:ascii="Arial Narrow" w:hAnsi="Arial Narrow"/>
          <w:color w:val="CC0099"/>
          <w:sz w:val="24"/>
          <w:szCs w:val="24"/>
        </w:rPr>
        <w:t>)</w:t>
      </w:r>
      <w:r w:rsidRPr="00E113F1">
        <w:rPr>
          <w:rFonts w:ascii="Arial Narrow" w:hAnsi="Arial Narrow"/>
          <w:sz w:val="24"/>
          <w:szCs w:val="24"/>
        </w:rPr>
        <w:t xml:space="preserve"> Data şedinţei consiliului local precizată cu ocazia convocării este stabilită, cu respectarea modului de calcul al termenelor procedurale, prevăzut de art. 181 din </w:t>
      </w:r>
      <w:hyperlink r:id="rId5" w:history="1">
        <w:r w:rsidRPr="00E113F1">
          <w:rPr>
            <w:rStyle w:val="Hyperlink"/>
            <w:rFonts w:ascii="Arial Narrow" w:hAnsi="Arial Narrow"/>
            <w:sz w:val="24"/>
            <w:szCs w:val="24"/>
          </w:rPr>
          <w:t>Legea nr. 134/2010</w:t>
        </w:r>
      </w:hyperlink>
      <w:r w:rsidRPr="00E113F1">
        <w:rPr>
          <w:rFonts w:ascii="Arial Narrow" w:hAnsi="Arial Narrow"/>
          <w:sz w:val="24"/>
          <w:szCs w:val="24"/>
        </w:rPr>
        <w:t xml:space="preserve"> privind Codul de procedură civilă, republicată, cu modificările ulterioare, astfel: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în termen de 5 zile de la data comunicării dispoziţiei de convocare pentru şedinţele ordinare;</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în termen de 3 zile de la data comunicării dispoziţiei sau documentului de convocare pentru şedinţele extraordinare. </w:t>
      </w:r>
    </w:p>
    <w:p w:rsidR="009E0BF0" w:rsidRPr="00E113F1" w:rsidRDefault="009E0BF0" w:rsidP="009E0BF0">
      <w:pPr>
        <w:pStyle w:val="NoSpacing"/>
        <w:rPr>
          <w:rFonts w:ascii="Arial Narrow" w:hAnsi="Arial Narrow"/>
          <w:sz w:val="24"/>
          <w:szCs w:val="24"/>
        </w:rPr>
      </w:pPr>
      <w:r>
        <w:rPr>
          <w:rFonts w:ascii="Arial Narrow" w:hAnsi="Arial Narrow"/>
          <w:color w:val="CC0099"/>
          <w:sz w:val="24"/>
          <w:szCs w:val="24"/>
        </w:rPr>
        <w:t>(3</w:t>
      </w:r>
      <w:r w:rsidRPr="00E113F1">
        <w:rPr>
          <w:rFonts w:ascii="Arial Narrow" w:hAnsi="Arial Narrow"/>
          <w:color w:val="CC0099"/>
          <w:sz w:val="24"/>
          <w:szCs w:val="24"/>
        </w:rPr>
        <w:t>)</w:t>
      </w:r>
      <w:r w:rsidRPr="00E113F1">
        <w:rPr>
          <w:rFonts w:ascii="Arial Narrow" w:hAnsi="Arial Narrow"/>
          <w:sz w:val="24"/>
          <w:szCs w:val="24"/>
        </w:rPr>
        <w:t xml:space="preserve"> În caz de forţă majoră şi/sau de maximă urgenţă pentru rezolvarea intereselor locuitorilor comunei, ai oraşului sau ai municipiului/subdiviziunii administrativ - teritoriale ori în alte situaţii stabilite de regulamentul de organizare şi funcţionare a consiliului local, convocarea acestuia pentru şedinţa extraordinară, prin excepţie de la prevederile alin. (3) lit. b), se face de îndată.</w:t>
      </w:r>
    </w:p>
    <w:p w:rsidR="009E0BF0" w:rsidRPr="00E113F1" w:rsidRDefault="009E0BF0" w:rsidP="009E0BF0">
      <w:pPr>
        <w:pStyle w:val="NoSpacing"/>
        <w:rPr>
          <w:rFonts w:ascii="Arial Narrow" w:hAnsi="Arial Narrow"/>
          <w:i/>
          <w:sz w:val="24"/>
          <w:szCs w:val="24"/>
        </w:rPr>
      </w:pPr>
      <w:r>
        <w:rPr>
          <w:rFonts w:ascii="Arial Narrow" w:hAnsi="Arial Narrow"/>
          <w:i/>
          <w:sz w:val="24"/>
          <w:szCs w:val="24"/>
        </w:rPr>
        <w:t>4.</w:t>
      </w:r>
      <w:r w:rsidRPr="00E113F1">
        <w:rPr>
          <w:rFonts w:ascii="Arial Narrow" w:hAnsi="Arial Narrow"/>
          <w:i/>
          <w:sz w:val="24"/>
          <w:szCs w:val="24"/>
        </w:rPr>
        <w:t xml:space="preserve">În situații excepționale, constatate de către autoritățile abilitate, precum epidemiile, pandemiile, fenomene natural extreme,cutremure, actele de </w:t>
      </w:r>
      <w:r>
        <w:rPr>
          <w:rFonts w:ascii="Arial Narrow" w:hAnsi="Arial Narrow"/>
          <w:i/>
          <w:sz w:val="24"/>
          <w:szCs w:val="24"/>
        </w:rPr>
        <w:pgNum/>
      </w:r>
      <w:r>
        <w:rPr>
          <w:rFonts w:ascii="Arial Narrow" w:hAnsi="Arial Narrow"/>
          <w:i/>
          <w:sz w:val="24"/>
          <w:szCs w:val="24"/>
        </w:rPr>
        <w:t>dministr</w:t>
      </w:r>
      <w:r w:rsidRPr="00E113F1">
        <w:rPr>
          <w:rFonts w:ascii="Arial Narrow" w:hAnsi="Arial Narrow"/>
          <w:i/>
          <w:sz w:val="24"/>
          <w:szCs w:val="24"/>
        </w:rPr>
        <w:t xml:space="preserve"> și alte situații care fac imposibilă prezența consilierilor locali la locul desfășurării ședințelor consiliului local, ședințele consiliului local sau ale comisiilor de specialitate se vor desfășura prin mijloace electronice sau exprimarea votului prin formularul de vot în baza unei procedure aprobate cu celeritate prin hotărâre a consiliului local cu majoritate simplă. Rezultatele votului vor fi consemnate de către secretarul general al unității adminiostrativ- teritoriale în procesul verbal al ședinței.</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(5)</w:t>
      </w:r>
      <w:r w:rsidRPr="00E113F1">
        <w:rPr>
          <w:rFonts w:ascii="Arial Narrow" w:hAnsi="Arial Narrow"/>
          <w:sz w:val="24"/>
          <w:szCs w:val="24"/>
        </w:rPr>
        <w:t xml:space="preserve"> Documentul de convocare cuprinde obligatoriu următoarele informaţii despre şedinţă: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data, ora şi locul desfăşurării;</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proiectul ordinii de zi;</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materialele înscrise pe proiectul ordinii de zi;</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modalitatea prin care sunt puse la dispoziţia consilierilor locali, potrivit opţiunilor acestora, materialele înscrise pe proiectul ordinii de zi;</w:t>
      </w:r>
      <w:r w:rsidRPr="00E113F1">
        <w:rPr>
          <w:rFonts w:ascii="Arial Narrow" w:hAnsi="Arial Narrow"/>
          <w:sz w:val="24"/>
          <w:szCs w:val="24"/>
        </w:rPr>
        <w:br/>
      </w:r>
      <w:r w:rsidRPr="00E113F1">
        <w:rPr>
          <w:rFonts w:ascii="Arial Narrow" w:hAnsi="Arial Narrow"/>
          <w:b/>
          <w:bCs/>
          <w:sz w:val="24"/>
          <w:szCs w:val="24"/>
        </w:rPr>
        <w:t>e)</w:t>
      </w:r>
      <w:r w:rsidRPr="00E113F1">
        <w:rPr>
          <w:rFonts w:ascii="Arial Narrow" w:hAnsi="Arial Narrow"/>
          <w:sz w:val="24"/>
          <w:szCs w:val="24"/>
        </w:rPr>
        <w:t xml:space="preserve"> indicarea comisiilor de specialitate cărora le-au fost trimise spre avizare proiectele de hotărâri;</w:t>
      </w:r>
      <w:r w:rsidRPr="00E113F1">
        <w:rPr>
          <w:rFonts w:ascii="Arial Narrow" w:hAnsi="Arial Narrow"/>
          <w:sz w:val="24"/>
          <w:szCs w:val="24"/>
        </w:rPr>
        <w:br/>
      </w:r>
      <w:r w:rsidRPr="00E113F1">
        <w:rPr>
          <w:rFonts w:ascii="Arial Narrow" w:hAnsi="Arial Narrow"/>
          <w:b/>
          <w:bCs/>
          <w:sz w:val="24"/>
          <w:szCs w:val="24"/>
        </w:rPr>
        <w:t>f)</w:t>
      </w:r>
      <w:r w:rsidRPr="00E113F1">
        <w:rPr>
          <w:rFonts w:ascii="Arial Narrow" w:hAnsi="Arial Narrow"/>
          <w:sz w:val="24"/>
          <w:szCs w:val="24"/>
        </w:rPr>
        <w:t xml:space="preserve"> invitaţia de a formula şi depune amendamente asupra proiectelor de hotărâri. </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(6)</w:t>
      </w:r>
      <w:r w:rsidRPr="00E113F1">
        <w:rPr>
          <w:rFonts w:ascii="Arial Narrow" w:hAnsi="Arial Narrow"/>
          <w:sz w:val="24"/>
          <w:szCs w:val="24"/>
        </w:rPr>
        <w:t xml:space="preserve"> Secretarul general al unităţii/subdiviziunii </w:t>
      </w:r>
      <w:r>
        <w:rPr>
          <w:rFonts w:ascii="Arial Narrow" w:hAnsi="Arial Narrow"/>
          <w:sz w:val="24"/>
          <w:szCs w:val="24"/>
        </w:rPr>
        <w:t>administrativ</w:t>
      </w:r>
      <w:r w:rsidRPr="00E113F1">
        <w:rPr>
          <w:rFonts w:ascii="Arial Narrow" w:hAnsi="Arial Narrow"/>
          <w:sz w:val="24"/>
          <w:szCs w:val="24"/>
        </w:rPr>
        <w:t xml:space="preserve"> </w:t>
      </w:r>
      <w:r>
        <w:rPr>
          <w:rFonts w:ascii="Arial Narrow" w:hAnsi="Arial Narrow"/>
          <w:sz w:val="24"/>
          <w:szCs w:val="24"/>
        </w:rPr>
        <w:t>–</w:t>
      </w:r>
      <w:r w:rsidRPr="00E113F1">
        <w:rPr>
          <w:rFonts w:ascii="Arial Narrow" w:hAnsi="Arial Narrow"/>
          <w:sz w:val="24"/>
          <w:szCs w:val="24"/>
        </w:rPr>
        <w:t xml:space="preserve"> teritoriale transmite prefectului, sub semnătura sa, evidenţa prezenţei consilierilor locali la convocările pentru şedinţele care nu s-au putut desfăşura din lipsa cvorumului, în termen de 3 zile de la data convocării. Evidenţa transmisă prefectului precizează şi situaţiile în care, urmare a ultimei absenţe, a intervenit cazul de încetare de drept a mandatului prevăzut la art. 204 alin. (2) lit. e).</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În toate cazurile, convocarea se consemnează în procesul </w:t>
      </w:r>
      <w:r>
        <w:rPr>
          <w:rFonts w:ascii="Arial Narrow" w:hAnsi="Arial Narrow"/>
          <w:sz w:val="24"/>
          <w:szCs w:val="24"/>
        </w:rPr>
        <w:t>–</w:t>
      </w:r>
      <w:r w:rsidRPr="00E113F1">
        <w:rPr>
          <w:rFonts w:ascii="Arial Narrow" w:hAnsi="Arial Narrow"/>
          <w:sz w:val="24"/>
          <w:szCs w:val="24"/>
        </w:rPr>
        <w:t xml:space="preserve"> verbal al şedinţei.</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Art.18</w:t>
      </w:r>
    </w:p>
    <w:p w:rsidR="009E0BF0"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Proiectul ordinii de zi se redactează de către secretarul g</w:t>
      </w:r>
      <w:r>
        <w:rPr>
          <w:rFonts w:ascii="Arial Narrow" w:hAnsi="Arial Narrow"/>
          <w:sz w:val="24"/>
          <w:szCs w:val="24"/>
        </w:rPr>
        <w:t>eneral al unităţii administrativ</w:t>
      </w:r>
      <w:r w:rsidRPr="00E113F1">
        <w:rPr>
          <w:rFonts w:ascii="Arial Narrow" w:hAnsi="Arial Narrow"/>
          <w:sz w:val="24"/>
          <w:szCs w:val="24"/>
        </w:rPr>
        <w:t xml:space="preserve"> </w:t>
      </w:r>
      <w:r>
        <w:rPr>
          <w:rFonts w:ascii="Arial Narrow" w:hAnsi="Arial Narrow"/>
          <w:sz w:val="24"/>
          <w:szCs w:val="24"/>
        </w:rPr>
        <w:t>–</w:t>
      </w:r>
      <w:r w:rsidRPr="00E113F1">
        <w:rPr>
          <w:rFonts w:ascii="Arial Narrow" w:hAnsi="Arial Narrow"/>
          <w:sz w:val="24"/>
          <w:szCs w:val="24"/>
        </w:rPr>
        <w:t xml:space="preserve"> teritoriale şi compartimentele de resort din cadrul aparatului de specialitate al primarului, ca anexă la documentul de convocare la propunerea primarului sau a consilierilor locali, după caz, în condiţiile legii.</w:t>
      </w:r>
      <w:r w:rsidRPr="00E113F1">
        <w:rPr>
          <w:rFonts w:ascii="Arial Narrow" w:hAnsi="Arial Narrow"/>
          <w:sz w:val="24"/>
          <w:szCs w:val="24"/>
        </w:rPr>
        <w:br/>
      </w:r>
      <w:r w:rsidRPr="00E113F1">
        <w:rPr>
          <w:rFonts w:ascii="Arial Narrow" w:hAnsi="Arial Narrow"/>
          <w:color w:val="CC0099"/>
          <w:sz w:val="24"/>
          <w:szCs w:val="24"/>
        </w:rPr>
        <w:lastRenderedPageBreak/>
        <w:t>(2)</w:t>
      </w:r>
      <w:r w:rsidRPr="00E113F1">
        <w:rPr>
          <w:rFonts w:ascii="Arial Narrow" w:hAnsi="Arial Narrow"/>
          <w:sz w:val="24"/>
          <w:szCs w:val="24"/>
        </w:rPr>
        <w:t xml:space="preserve"> Este  înscrierea pe proiectul ordinii de zi a proiectelor de hotărâri care îndeplinesc condiţiile prevăzute la art. 136 alin. (8).</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Proiectul ordinii de zi a şedinţei consiliului local poate cuprinde proiecte de hotărâri, cu menţionarea titlului şi a iniţiatorului, rapoarte ale primarului, ale viceprimarului, ale consilierilor locali, ale comisiilor de specialitate, ale comisiilor  mixte, rapoarte sau informări ale conducătorilor organismelor prestatoare de servicii publice şi de utilitate  în unităţile </w:t>
      </w:r>
      <w:r>
        <w:rPr>
          <w:rFonts w:ascii="Arial Narrow" w:hAnsi="Arial Narrow"/>
          <w:sz w:val="24"/>
          <w:szCs w:val="24"/>
        </w:rPr>
        <w:t>administrativ</w:t>
      </w:r>
      <w:r w:rsidRPr="00E113F1">
        <w:rPr>
          <w:rFonts w:ascii="Arial Narrow" w:hAnsi="Arial Narrow"/>
          <w:sz w:val="24"/>
          <w:szCs w:val="24"/>
        </w:rPr>
        <w:t xml:space="preserve"> </w:t>
      </w:r>
      <w:r>
        <w:rPr>
          <w:rFonts w:ascii="Arial Narrow" w:hAnsi="Arial Narrow"/>
          <w:sz w:val="24"/>
          <w:szCs w:val="24"/>
        </w:rPr>
        <w:t>–</w:t>
      </w:r>
      <w:r w:rsidRPr="00E113F1">
        <w:rPr>
          <w:rFonts w:ascii="Arial Narrow" w:hAnsi="Arial Narrow"/>
          <w:sz w:val="24"/>
          <w:szCs w:val="24"/>
        </w:rPr>
        <w:t xml:space="preserve"> teritoriale, după caz, precum şi orice alte  de interes local.</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Proiectul ordinii de zi a şedinţei consiliului local se </w:t>
      </w:r>
      <w:r>
        <w:rPr>
          <w:rFonts w:ascii="Arial Narrow" w:hAnsi="Arial Narrow"/>
          <w:sz w:val="24"/>
          <w:szCs w:val="24"/>
        </w:rPr>
        <w:t>aduce</w:t>
      </w:r>
      <w:r w:rsidRPr="00E113F1">
        <w:rPr>
          <w:rFonts w:ascii="Arial Narrow" w:hAnsi="Arial Narrow"/>
          <w:sz w:val="24"/>
          <w:szCs w:val="24"/>
        </w:rPr>
        <w:t xml:space="preserve"> la cunoştinţă locuitorilor comunei Horlești prin afişarea pe pagina de internet a unităţii </w:t>
      </w:r>
      <w:r>
        <w:rPr>
          <w:rFonts w:ascii="Arial Narrow" w:hAnsi="Arial Narrow"/>
          <w:sz w:val="24"/>
          <w:szCs w:val="24"/>
        </w:rPr>
        <w:t>administrativ</w:t>
      </w:r>
      <w:r w:rsidRPr="00E113F1">
        <w:rPr>
          <w:rFonts w:ascii="Arial Narrow" w:hAnsi="Arial Narrow"/>
          <w:sz w:val="24"/>
          <w:szCs w:val="24"/>
        </w:rPr>
        <w:t xml:space="preserve"> </w:t>
      </w:r>
      <w:r>
        <w:rPr>
          <w:rFonts w:ascii="Arial Narrow" w:hAnsi="Arial Narrow"/>
          <w:sz w:val="24"/>
          <w:szCs w:val="24"/>
        </w:rPr>
        <w:t>–</w:t>
      </w:r>
      <w:r w:rsidRPr="00E113F1">
        <w:rPr>
          <w:rFonts w:ascii="Arial Narrow" w:hAnsi="Arial Narrow"/>
          <w:sz w:val="24"/>
          <w:szCs w:val="24"/>
        </w:rPr>
        <w:t xml:space="preserve"> teritoriale sau prin orice alt mijloc de publicitate.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Scoaterea unui proiect de hotărâre de pe proiectul ordinii de zi se face în situaţia în care acesta nu îndeplineşte condiţiile prevăzute la art. 136 alin. (8) sau numai cu acordul iniţiatorului, dacă acesta îndeplineşte condiţiile prevăzute la art. 136 alin. (8).</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Ordinea de zi a şedinţei se aprobă cu majoritate simplă, la propunerea celui/celor care a/au cerut convocarea consiliului local.</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Suplimentarea ordinii de zi se aprobă numai pentru </w:t>
      </w:r>
      <w:r>
        <w:rPr>
          <w:rFonts w:ascii="Arial Narrow" w:hAnsi="Arial Narrow"/>
          <w:sz w:val="24"/>
          <w:szCs w:val="24"/>
        </w:rPr>
        <w:t>urgente</w:t>
      </w:r>
      <w:r w:rsidRPr="00E113F1">
        <w:rPr>
          <w:rFonts w:ascii="Arial Narrow" w:hAnsi="Arial Narrow"/>
          <w:sz w:val="24"/>
          <w:szCs w:val="24"/>
        </w:rPr>
        <w:t xml:space="preserve"> cu majoritate simplă.</w:t>
      </w:r>
      <w:r w:rsidRPr="00E113F1">
        <w:rPr>
          <w:rFonts w:ascii="Arial Narrow" w:hAnsi="Arial Narrow"/>
          <w:sz w:val="24"/>
          <w:szCs w:val="24"/>
        </w:rPr>
        <w:br/>
      </w:r>
      <w:r w:rsidRPr="00E113F1">
        <w:rPr>
          <w:rFonts w:ascii="Arial Narrow" w:hAnsi="Arial Narrow"/>
          <w:color w:val="CC0099"/>
          <w:sz w:val="24"/>
          <w:szCs w:val="24"/>
        </w:rPr>
        <w:t>(8)</w:t>
      </w:r>
      <w:r w:rsidRPr="00E113F1">
        <w:rPr>
          <w:rFonts w:ascii="Arial Narrow" w:hAnsi="Arial Narrow"/>
          <w:sz w:val="24"/>
          <w:szCs w:val="24"/>
        </w:rPr>
        <w:t xml:space="preserve"> În cazul neaprobării proiectului ordinii de zi, în condiţiile prevăzute la alin. (6), nu se acordă indemnizaţia cuvenită consilierilor locali pentru şedinţa respectivă</w:t>
      </w:r>
    </w:p>
    <w:p w:rsidR="009E0BF0" w:rsidRPr="00E113F1" w:rsidRDefault="009E0BF0" w:rsidP="009E0BF0">
      <w:pPr>
        <w:pStyle w:val="NoSpacing"/>
        <w:rPr>
          <w:rFonts w:ascii="Arial Narrow" w:hAnsi="Arial Narrow"/>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Art.19</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Şedinţele consiliului local se desfăşoară legal în prezenţa majorităţii consilierilor locali în funcţie.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Prezenţa consilierilor locali la şedinţă este obligatorie, cu excepţia cazului în care aceştia absentează motivat. Absenţa este considerată motivată dacă se face dovada că aceasta a intervenit din cauza: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unei boli care a necesitat spitalizarea sau a unei stări de sănătate pentru care s-a eliberat certificat de concediu medical;</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unei deplasări în străinătate;</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unor evenimente de forţă majoră;</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în cazul decesului soţiei/soţului consilierului local sau al unei rude de până la gradul al II - lea a consilierului local ales ori al soţiei/soţului acestuia, inclusiv;</w:t>
      </w:r>
      <w:r w:rsidRPr="00E113F1">
        <w:rPr>
          <w:rFonts w:ascii="Arial Narrow" w:hAnsi="Arial Narrow"/>
          <w:sz w:val="24"/>
          <w:szCs w:val="24"/>
        </w:rPr>
        <w:br/>
      </w:r>
      <w:r w:rsidRPr="00E113F1">
        <w:rPr>
          <w:rFonts w:ascii="Arial Narrow" w:hAnsi="Arial Narrow"/>
          <w:b/>
          <w:bCs/>
          <w:sz w:val="24"/>
          <w:szCs w:val="24"/>
        </w:rPr>
        <w:t>e)</w:t>
      </w:r>
      <w:r w:rsidRPr="00E113F1">
        <w:rPr>
          <w:rFonts w:ascii="Arial Narrow" w:hAnsi="Arial Narrow"/>
          <w:sz w:val="24"/>
          <w:szCs w:val="24"/>
        </w:rPr>
        <w:t xml:space="preserve"> alte situaţii prevăzute în regulamentul de organizare şi funcţionare a consiliului local. </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(3)</w:t>
      </w:r>
      <w:r w:rsidRPr="00E113F1">
        <w:rPr>
          <w:rFonts w:ascii="Arial Narrow" w:hAnsi="Arial Narrow"/>
          <w:sz w:val="24"/>
          <w:szCs w:val="24"/>
        </w:rPr>
        <w:t xml:space="preserve"> Consilierul local care absentează nemotivat de două ori consecutiv la şedinţele consiliului local este sancţionat, în condiţiile art. 233.</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Consilierii locali sunt obligaţi să îşi înregistreze prezenţa în evidenţa ţinută de secretarul general al unităţii administrativ - teritoriale.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Consilierul local care nu poate lua parte la şedinţă este obligat să aducă această situaţie la cunoştinţa secretarului general al unităţii administrativ - teritoriale.</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Art.20.</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Lucrările şedinţelor se desfăşoară în limba română.</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 teritoriale, în problemele ce privesc domeniile lor de responsabilitate, precum şi alte persoane interesate, în condiţiile prevăzute în regulamentul de organizare şi funcţionare a consiliului local.</w:t>
      </w:r>
      <w:r w:rsidRPr="00E113F1">
        <w:rPr>
          <w:rFonts w:ascii="Arial Narrow" w:hAnsi="Arial Narrow"/>
          <w:sz w:val="24"/>
          <w:szCs w:val="24"/>
        </w:rPr>
        <w:br/>
      </w:r>
      <w:r>
        <w:rPr>
          <w:rFonts w:ascii="Arial Narrow" w:hAnsi="Arial Narrow"/>
          <w:color w:val="CC0099"/>
          <w:sz w:val="24"/>
          <w:szCs w:val="24"/>
        </w:rPr>
        <w:t>(2</w:t>
      </w:r>
      <w:r w:rsidRPr="00E113F1">
        <w:rPr>
          <w:rFonts w:ascii="Arial Narrow" w:hAnsi="Arial Narrow"/>
          <w:color w:val="CC0099"/>
          <w:sz w:val="24"/>
          <w:szCs w:val="24"/>
        </w:rPr>
        <w:t>)</w:t>
      </w:r>
      <w:r w:rsidRPr="00E113F1">
        <w:rPr>
          <w:rFonts w:ascii="Arial Narrow" w:hAnsi="Arial Narrow"/>
          <w:sz w:val="24"/>
          <w:szCs w:val="24"/>
        </w:rPr>
        <w:t xml:space="preserve"> Dezbaterea proiectului de hotărâre sau a problemelor se face, de regulă, în ordinea în care acestea sunt înscrise pe ordinea de zi aprobată în conformitate cu prevederile prezentului cod şi ale regulamentului de organizare şi funcţionare a consiliului local.</w:t>
      </w:r>
      <w:r w:rsidRPr="00E113F1">
        <w:rPr>
          <w:rFonts w:ascii="Arial Narrow" w:hAnsi="Arial Narrow"/>
          <w:sz w:val="24"/>
          <w:szCs w:val="24"/>
        </w:rPr>
        <w:br/>
      </w:r>
      <w:r>
        <w:rPr>
          <w:rFonts w:ascii="Arial Narrow" w:hAnsi="Arial Narrow"/>
          <w:color w:val="CC0099"/>
          <w:sz w:val="24"/>
          <w:szCs w:val="24"/>
        </w:rPr>
        <w:lastRenderedPageBreak/>
        <w:t>(3</w:t>
      </w:r>
      <w:r w:rsidRPr="00E113F1">
        <w:rPr>
          <w:rFonts w:ascii="Arial Narrow" w:hAnsi="Arial Narrow"/>
          <w:color w:val="CC0099"/>
          <w:sz w:val="24"/>
          <w:szCs w:val="24"/>
        </w:rPr>
        <w:t>)</w:t>
      </w:r>
      <w:r w:rsidRPr="00E113F1">
        <w:rPr>
          <w:rFonts w:ascii="Arial Narrow" w:hAnsi="Arial Narrow"/>
          <w:sz w:val="24"/>
          <w:szCs w:val="24"/>
        </w:rPr>
        <w:t xml:space="preserve"> Preşedintele de şedinţă este obligat să asigure luarea cuvântului de către iniţiator pentru susţinerea proiectului de hotărâre ori de câte ori acesta o solicită, precum şi de către delegatul sătesc, după caz.</w:t>
      </w:r>
      <w:r w:rsidRPr="00E113F1">
        <w:rPr>
          <w:rFonts w:ascii="Arial Narrow" w:hAnsi="Arial Narrow"/>
          <w:sz w:val="24"/>
          <w:szCs w:val="24"/>
        </w:rPr>
        <w:br/>
      </w:r>
      <w:r>
        <w:rPr>
          <w:rFonts w:ascii="Arial Narrow" w:hAnsi="Arial Narrow"/>
          <w:color w:val="CC0099"/>
          <w:sz w:val="24"/>
          <w:szCs w:val="24"/>
        </w:rPr>
        <w:t>(4</w:t>
      </w:r>
      <w:r w:rsidRPr="00E113F1">
        <w:rPr>
          <w:rFonts w:ascii="Arial Narrow" w:hAnsi="Arial Narrow"/>
          <w:color w:val="CC0099"/>
          <w:sz w:val="24"/>
          <w:szCs w:val="24"/>
        </w:rPr>
        <w:t>)</w:t>
      </w:r>
      <w:r w:rsidRPr="00E113F1">
        <w:rPr>
          <w:rFonts w:ascii="Arial Narrow" w:hAnsi="Arial Narrow"/>
          <w:sz w:val="24"/>
          <w:szCs w:val="24"/>
        </w:rPr>
        <w:t xml:space="preserve"> Consilierii locali participă la dezbateri în ordinea înscrierii la cuvânt. Consilierii locali sunt obligaţi ca în cuvântul lor să se refere exclusiv la problema care formează obiectul dezbaterii.</w:t>
      </w:r>
      <w:r w:rsidRPr="00E113F1">
        <w:rPr>
          <w:rFonts w:ascii="Arial Narrow" w:hAnsi="Arial Narrow"/>
          <w:sz w:val="24"/>
          <w:szCs w:val="24"/>
        </w:rPr>
        <w:br/>
      </w:r>
      <w:r>
        <w:rPr>
          <w:rFonts w:ascii="Arial Narrow" w:hAnsi="Arial Narrow"/>
          <w:color w:val="CC0099"/>
          <w:sz w:val="24"/>
          <w:szCs w:val="24"/>
        </w:rPr>
        <w:t>(5</w:t>
      </w:r>
      <w:r w:rsidRPr="00E113F1">
        <w:rPr>
          <w:rFonts w:ascii="Arial Narrow" w:hAnsi="Arial Narrow"/>
          <w:color w:val="CC0099"/>
          <w:sz w:val="24"/>
          <w:szCs w:val="24"/>
        </w:rPr>
        <w:t>)</w:t>
      </w:r>
      <w:r w:rsidRPr="00E113F1">
        <w:rPr>
          <w:rFonts w:ascii="Arial Narrow" w:hAnsi="Arial Narrow"/>
          <w:sz w:val="24"/>
          <w:szCs w:val="24"/>
        </w:rPr>
        <w:t xml:space="preserve"> Preşedintele de şedinţă are dreptul să limiteze durata luărilor de cuvânt, în funcţie de obiectul dezbaterii. În acest scop el poate propune consiliului local spre aprobare timpul alocat fiecărui vorbitor, precum şi timpul total de dezbatere a proiectului.</w:t>
      </w:r>
      <w:r w:rsidRPr="00E113F1">
        <w:rPr>
          <w:rFonts w:ascii="Arial Narrow" w:hAnsi="Arial Narrow"/>
          <w:sz w:val="24"/>
          <w:szCs w:val="24"/>
        </w:rPr>
        <w:br/>
      </w:r>
      <w:r>
        <w:rPr>
          <w:rFonts w:ascii="Arial Narrow" w:hAnsi="Arial Narrow"/>
          <w:color w:val="CC0099"/>
          <w:sz w:val="24"/>
          <w:szCs w:val="24"/>
        </w:rPr>
        <w:t>(6</w:t>
      </w:r>
      <w:r w:rsidRPr="00E113F1">
        <w:rPr>
          <w:rFonts w:ascii="Arial Narrow" w:hAnsi="Arial Narrow"/>
          <w:color w:val="CC0099"/>
          <w:sz w:val="24"/>
          <w:szCs w:val="24"/>
        </w:rPr>
        <w:t>)</w:t>
      </w:r>
      <w:r w:rsidRPr="00E113F1">
        <w:rPr>
          <w:rFonts w:ascii="Arial Narrow" w:hAnsi="Arial Narrow"/>
          <w:sz w:val="24"/>
          <w:szCs w:val="24"/>
        </w:rPr>
        <w:t xml:space="preserve"> Preşedintele de şedinţă permite oricând unui consilier local să răspundă într-o problemă de ordin personal, în probleme prevăzute de regulamentul de organizare şi funcţionare a consiliului sau atunci când a fost nominalizat de un alt vorbitor.</w:t>
      </w:r>
      <w:r w:rsidRPr="00E113F1">
        <w:rPr>
          <w:rFonts w:ascii="Arial Narrow" w:hAnsi="Arial Narrow"/>
          <w:sz w:val="24"/>
          <w:szCs w:val="24"/>
        </w:rPr>
        <w:br/>
      </w:r>
      <w:r>
        <w:rPr>
          <w:rFonts w:ascii="Arial Narrow" w:hAnsi="Arial Narrow"/>
          <w:color w:val="CC0099"/>
          <w:sz w:val="24"/>
          <w:szCs w:val="24"/>
        </w:rPr>
        <w:t>(7</w:t>
      </w:r>
      <w:r w:rsidRPr="00E113F1">
        <w:rPr>
          <w:rFonts w:ascii="Arial Narrow" w:hAnsi="Arial Narrow"/>
          <w:color w:val="CC0099"/>
          <w:sz w:val="24"/>
          <w:szCs w:val="24"/>
        </w:rPr>
        <w:t>)</w:t>
      </w:r>
      <w:r w:rsidRPr="00E113F1">
        <w:rPr>
          <w:rFonts w:ascii="Arial Narrow" w:hAnsi="Arial Narrow"/>
          <w:sz w:val="24"/>
          <w:szCs w:val="24"/>
        </w:rPr>
        <w:t xml:space="preserve"> Preşedintele de şedinţă sau reprezentantul oricărui grup de consilieri locali poate propune încheierea dezbaterii unei probleme puse în discuţia consiliului local. Propunerea de încheiere a dezbaterii se supune votului, iar discuţiile se sistează dacă propunerea este adoptată cu majoritate simplă.</w:t>
      </w:r>
      <w:r w:rsidRPr="00E113F1">
        <w:rPr>
          <w:rFonts w:ascii="Arial Narrow" w:hAnsi="Arial Narrow"/>
          <w:sz w:val="24"/>
          <w:szCs w:val="24"/>
        </w:rPr>
        <w:br/>
      </w:r>
      <w:r>
        <w:rPr>
          <w:rFonts w:ascii="Arial Narrow" w:hAnsi="Arial Narrow"/>
          <w:color w:val="CC0099"/>
          <w:sz w:val="24"/>
          <w:szCs w:val="24"/>
        </w:rPr>
        <w:t>(8</w:t>
      </w:r>
      <w:r w:rsidRPr="00E113F1">
        <w:rPr>
          <w:rFonts w:ascii="Arial Narrow" w:hAnsi="Arial Narrow"/>
          <w:color w:val="CC0099"/>
          <w:sz w:val="24"/>
          <w:szCs w:val="24"/>
        </w:rPr>
        <w:t>)</w:t>
      </w:r>
      <w:r w:rsidRPr="00E113F1">
        <w:rPr>
          <w:rFonts w:ascii="Arial Narrow" w:hAnsi="Arial Narrow"/>
          <w:sz w:val="24"/>
          <w:szCs w:val="24"/>
        </w:rPr>
        <w:t xml:space="preserve"> Este interzisă adresarea de insulte sau calomnii de către consilierii locali prezenţi la şedinţă, precum şi dialogul dintre vorbitori şi persoanele aflate în sală.</w:t>
      </w:r>
      <w:r w:rsidRPr="00E113F1">
        <w:rPr>
          <w:rFonts w:ascii="Arial Narrow" w:hAnsi="Arial Narrow"/>
          <w:sz w:val="24"/>
          <w:szCs w:val="24"/>
        </w:rPr>
        <w:br/>
      </w:r>
      <w:r>
        <w:rPr>
          <w:rFonts w:ascii="Arial Narrow" w:hAnsi="Arial Narrow"/>
          <w:color w:val="CC0099"/>
          <w:sz w:val="24"/>
          <w:szCs w:val="24"/>
        </w:rPr>
        <w:t>(9</w:t>
      </w:r>
      <w:r w:rsidRPr="00E113F1">
        <w:rPr>
          <w:rFonts w:ascii="Arial Narrow" w:hAnsi="Arial Narrow"/>
          <w:color w:val="CC0099"/>
          <w:sz w:val="24"/>
          <w:szCs w:val="24"/>
        </w:rPr>
        <w:t>)</w:t>
      </w:r>
      <w:r w:rsidRPr="00E113F1">
        <w:rPr>
          <w:rFonts w:ascii="Arial Narrow" w:hAnsi="Arial Narrow"/>
          <w:sz w:val="24"/>
          <w:szCs w:val="24"/>
        </w:rPr>
        <w:t xml:space="preserve"> Asupra proiectelor de hotărâri au loc dezbateri generale şi pe articole, consilierii locali, precum şi ceilalţi iniţiatori prezenţi la şedinţă putând formula amendamente de fond sau de formă. Amendamentele se supun votului consiliului local în ordinea în care au fost formulate.</w:t>
      </w:r>
      <w:r w:rsidRPr="00E113F1">
        <w:rPr>
          <w:rFonts w:ascii="Arial Narrow" w:hAnsi="Arial Narrow"/>
          <w:sz w:val="24"/>
          <w:szCs w:val="24"/>
        </w:rPr>
        <w:br/>
      </w:r>
      <w:r>
        <w:rPr>
          <w:rFonts w:ascii="Arial Narrow" w:hAnsi="Arial Narrow"/>
          <w:color w:val="CC0099"/>
          <w:sz w:val="24"/>
          <w:szCs w:val="24"/>
        </w:rPr>
        <w:t>(10</w:t>
      </w:r>
      <w:r w:rsidRPr="00E113F1">
        <w:rPr>
          <w:rFonts w:ascii="Arial Narrow" w:hAnsi="Arial Narrow"/>
          <w:color w:val="CC0099"/>
          <w:sz w:val="24"/>
          <w:szCs w:val="24"/>
        </w:rPr>
        <w:t>)</w:t>
      </w:r>
      <w:r w:rsidRPr="00E113F1">
        <w:rPr>
          <w:rFonts w:ascii="Arial Narrow" w:hAnsi="Arial Narrow"/>
          <w:sz w:val="24"/>
          <w:szCs w:val="24"/>
        </w:rPr>
        <w:t xml:space="preserve"> Sinteza dezbaterilor din şedinţele consiliului local, precum şi modul în care şi-a exercitat votul fiecare consilier local în parte se consemnează într-un proces - verbal, semnat de preşedintele de şedinţă şi de se</w:t>
      </w:r>
      <w:r>
        <w:rPr>
          <w:rFonts w:ascii="Arial Narrow" w:hAnsi="Arial Narrow"/>
          <w:sz w:val="24"/>
          <w:szCs w:val="24"/>
        </w:rPr>
        <w:t>cretarul general al unităţii</w:t>
      </w:r>
      <w:r w:rsidRPr="00E113F1">
        <w:rPr>
          <w:rFonts w:ascii="Arial Narrow" w:hAnsi="Arial Narrow"/>
          <w:sz w:val="24"/>
          <w:szCs w:val="24"/>
        </w:rPr>
        <w:t xml:space="preserve"> administrativ - teritoriale.</w:t>
      </w:r>
      <w:r w:rsidRPr="00E113F1">
        <w:rPr>
          <w:rFonts w:ascii="Arial Narrow" w:hAnsi="Arial Narrow"/>
          <w:sz w:val="24"/>
          <w:szCs w:val="24"/>
        </w:rPr>
        <w:br/>
      </w:r>
      <w:r>
        <w:rPr>
          <w:rFonts w:ascii="Arial Narrow" w:hAnsi="Arial Narrow"/>
          <w:color w:val="CC0099"/>
          <w:sz w:val="24"/>
          <w:szCs w:val="24"/>
        </w:rPr>
        <w:t>(11</w:t>
      </w:r>
      <w:r w:rsidRPr="00E113F1">
        <w:rPr>
          <w:rFonts w:ascii="Arial Narrow" w:hAnsi="Arial Narrow"/>
          <w:color w:val="CC0099"/>
          <w:sz w:val="24"/>
          <w:szCs w:val="24"/>
        </w:rPr>
        <w:t>)</w:t>
      </w:r>
      <w:r w:rsidRPr="00E113F1">
        <w:rPr>
          <w:rFonts w:ascii="Arial Narrow" w:hAnsi="Arial Narrow"/>
          <w:sz w:val="24"/>
          <w:szCs w:val="24"/>
        </w:rPr>
        <w:t xml:space="preserve"> Preşedintele de şedinţă, împreună cu secretarul general al unităţii administrativ - teritoriale îşi asumă, prin semnătură, responsabilitatea veridicităţii celor consemnate.</w:t>
      </w:r>
      <w:r w:rsidRPr="00E113F1">
        <w:rPr>
          <w:rFonts w:ascii="Arial Narrow" w:hAnsi="Arial Narrow"/>
          <w:sz w:val="24"/>
          <w:szCs w:val="24"/>
        </w:rPr>
        <w:br/>
      </w:r>
      <w:r>
        <w:rPr>
          <w:rFonts w:ascii="Arial Narrow" w:hAnsi="Arial Narrow"/>
          <w:color w:val="CC0099"/>
          <w:sz w:val="24"/>
          <w:szCs w:val="24"/>
        </w:rPr>
        <w:t>(12</w:t>
      </w:r>
      <w:r w:rsidRPr="00E113F1">
        <w:rPr>
          <w:rFonts w:ascii="Arial Narrow" w:hAnsi="Arial Narrow"/>
          <w:color w:val="CC0099"/>
          <w:sz w:val="24"/>
          <w:szCs w:val="24"/>
        </w:rPr>
        <w:t>)</w:t>
      </w:r>
      <w:r w:rsidRPr="00E113F1">
        <w:rPr>
          <w:rFonts w:ascii="Arial Narrow" w:hAnsi="Arial Narrow"/>
          <w:sz w:val="24"/>
          <w:szCs w:val="24"/>
        </w:rPr>
        <w:t xml:space="preserve"> La începutul fiecărei şedinţe, secretarul general al unităţii administrativ - teritoriale supune spre aprobare procesul - verbal al şedinţei anterioare. Consilierii locali şi primarul au dreptul ca, în cadrul şedinţei curente a consiliului local, să conteste conţinutul procesului - verbal şi să ceară menţionarea exactă a opiniilor exprimate în şedinţa anterioară.</w:t>
      </w:r>
      <w:r w:rsidRPr="00E113F1">
        <w:rPr>
          <w:rFonts w:ascii="Arial Narrow" w:hAnsi="Arial Narrow"/>
          <w:sz w:val="24"/>
          <w:szCs w:val="24"/>
        </w:rPr>
        <w:br/>
      </w:r>
      <w:r>
        <w:rPr>
          <w:rFonts w:ascii="Arial Narrow" w:hAnsi="Arial Narrow"/>
          <w:color w:val="CC0099"/>
          <w:sz w:val="24"/>
          <w:szCs w:val="24"/>
        </w:rPr>
        <w:t>(13</w:t>
      </w:r>
      <w:r w:rsidRPr="00E113F1">
        <w:rPr>
          <w:rFonts w:ascii="Arial Narrow" w:hAnsi="Arial Narrow"/>
          <w:color w:val="CC0099"/>
          <w:sz w:val="24"/>
          <w:szCs w:val="24"/>
        </w:rPr>
        <w:t>)</w:t>
      </w:r>
      <w:r w:rsidRPr="00E113F1">
        <w:rPr>
          <w:rFonts w:ascii="Arial Narrow" w:hAnsi="Arial Narrow"/>
          <w:sz w:val="24"/>
          <w:szCs w:val="24"/>
        </w:rPr>
        <w:t xml:space="preserve"> Procesul - verbal semnat de preşedintele de şedinţă şi de către secretarul general al unităţii/subdiviziunii administrativ - teritoriale, precum şi documentele care au fost dezbătute în şedinţa anterioară se depun într-un dosar special al şedinţei respective, care se numerotează şi se sigilează de preşedintele de şedinţă şi de secretarul general al unităţii administrativ - teritoriale, după aprobarea procesului - verbal sau de către persoana cu atribuţii în acest sens, desemnată în condiţiile legii.</w:t>
      </w:r>
      <w:r w:rsidRPr="00E113F1">
        <w:rPr>
          <w:rFonts w:ascii="Arial Narrow" w:hAnsi="Arial Narrow"/>
          <w:sz w:val="24"/>
          <w:szCs w:val="24"/>
        </w:rPr>
        <w:br/>
      </w:r>
      <w:r>
        <w:rPr>
          <w:rFonts w:ascii="Arial Narrow" w:hAnsi="Arial Narrow"/>
          <w:color w:val="CC0099"/>
          <w:sz w:val="24"/>
          <w:szCs w:val="24"/>
        </w:rPr>
        <w:t>(14</w:t>
      </w:r>
      <w:r w:rsidRPr="00E113F1">
        <w:rPr>
          <w:rFonts w:ascii="Arial Narrow" w:hAnsi="Arial Narrow"/>
          <w:color w:val="CC0099"/>
          <w:sz w:val="24"/>
          <w:szCs w:val="24"/>
        </w:rPr>
        <w:t>)</w:t>
      </w:r>
      <w:r w:rsidRPr="00E113F1">
        <w:rPr>
          <w:rFonts w:ascii="Arial Narrow" w:hAnsi="Arial Narrow"/>
          <w:sz w:val="24"/>
          <w:szCs w:val="24"/>
        </w:rPr>
        <w:t xml:space="preserve"> În termen de 3 zile de la data aprobării procesului </w:t>
      </w:r>
      <w:r>
        <w:rPr>
          <w:rFonts w:ascii="Arial Narrow" w:hAnsi="Arial Narrow"/>
          <w:sz w:val="24"/>
          <w:szCs w:val="24"/>
        </w:rPr>
        <w:t>–</w:t>
      </w:r>
      <w:r w:rsidRPr="00E113F1">
        <w:rPr>
          <w:rFonts w:ascii="Arial Narrow" w:hAnsi="Arial Narrow"/>
          <w:sz w:val="24"/>
          <w:szCs w:val="24"/>
        </w:rPr>
        <w:t xml:space="preserve"> verbal al şedinţei, secretarul general al unităţii </w:t>
      </w:r>
      <w:r>
        <w:rPr>
          <w:rFonts w:ascii="Arial Narrow" w:hAnsi="Arial Narrow"/>
          <w:sz w:val="24"/>
          <w:szCs w:val="24"/>
        </w:rPr>
        <w:t>administrativ</w:t>
      </w:r>
      <w:r w:rsidRPr="00E113F1">
        <w:rPr>
          <w:rFonts w:ascii="Arial Narrow" w:hAnsi="Arial Narrow"/>
          <w:sz w:val="24"/>
          <w:szCs w:val="24"/>
        </w:rPr>
        <w:t xml:space="preserve"> </w:t>
      </w:r>
      <w:r>
        <w:rPr>
          <w:rFonts w:ascii="Arial Narrow" w:hAnsi="Arial Narrow"/>
          <w:sz w:val="24"/>
          <w:szCs w:val="24"/>
        </w:rPr>
        <w:t>–</w:t>
      </w:r>
      <w:r w:rsidRPr="00E113F1">
        <w:rPr>
          <w:rFonts w:ascii="Arial Narrow" w:hAnsi="Arial Narrow"/>
          <w:sz w:val="24"/>
          <w:szCs w:val="24"/>
        </w:rPr>
        <w:t xml:space="preserve"> teritoriale afişează la sediul primăriei şi pe pagina de internet a unităţii </w:t>
      </w:r>
      <w:r>
        <w:rPr>
          <w:rFonts w:ascii="Arial Narrow" w:hAnsi="Arial Narrow"/>
          <w:sz w:val="24"/>
          <w:szCs w:val="24"/>
        </w:rPr>
        <w:t>administrativ</w:t>
      </w:r>
      <w:r w:rsidRPr="00E113F1">
        <w:rPr>
          <w:rFonts w:ascii="Arial Narrow" w:hAnsi="Arial Narrow"/>
          <w:sz w:val="24"/>
          <w:szCs w:val="24"/>
        </w:rPr>
        <w:t xml:space="preserve"> </w:t>
      </w:r>
      <w:r>
        <w:rPr>
          <w:rFonts w:ascii="Arial Narrow" w:hAnsi="Arial Narrow"/>
          <w:sz w:val="24"/>
          <w:szCs w:val="24"/>
        </w:rPr>
        <w:t>–</w:t>
      </w:r>
      <w:r w:rsidRPr="00E113F1">
        <w:rPr>
          <w:rFonts w:ascii="Arial Narrow" w:hAnsi="Arial Narrow"/>
          <w:sz w:val="24"/>
          <w:szCs w:val="24"/>
        </w:rPr>
        <w:t xml:space="preserve"> teritoriale o copie a procesului </w:t>
      </w:r>
      <w:r>
        <w:rPr>
          <w:rFonts w:ascii="Arial Narrow" w:hAnsi="Arial Narrow"/>
          <w:sz w:val="24"/>
          <w:szCs w:val="24"/>
        </w:rPr>
        <w:t>–</w:t>
      </w:r>
      <w:r w:rsidRPr="00E113F1">
        <w:rPr>
          <w:rFonts w:ascii="Arial Narrow" w:hAnsi="Arial Narrow"/>
          <w:sz w:val="24"/>
          <w:szCs w:val="24"/>
        </w:rPr>
        <w:t xml:space="preserve"> verbal al şedinţei.</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Art.21</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În exercitarea atribuţiilor ce îi revin, consiliul local adoptă hotărâri, cu majoritate absolută sau simplă, după caz.</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Prin excepţie de la prevederile alin. (1), hotărârile privind dobândirea sau înstrăinarea dreptului de proprietate în cazul bunurilor  se adoptă de consiliul local cu majoritatea calificată de două treimi din numărul consilierilor locali în funcţie.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Se adoptă cu majoritatea absolută  a consilierilor locali în funcţie următoarele hotărâri ale consiliului local: </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hotărârile privind bugetul local;</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hotărârile privind contractarea de împrumuturi, în condiţiile legii;</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hotărârile prin care se stabilesc impozite şi taxe locale;</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hotărârile privind participarea la programe de de</w:t>
      </w:r>
      <w:r>
        <w:rPr>
          <w:rFonts w:ascii="Arial Narrow" w:hAnsi="Arial Narrow"/>
          <w:sz w:val="24"/>
          <w:szCs w:val="24"/>
        </w:rPr>
        <w:t>zvoltare judeţeană</w:t>
      </w:r>
      <w:r w:rsidRPr="00E113F1">
        <w:rPr>
          <w:rFonts w:ascii="Arial Narrow" w:hAnsi="Arial Narrow"/>
          <w:sz w:val="24"/>
          <w:szCs w:val="24"/>
        </w:rPr>
        <w:t xml:space="preserve">, zonală sau de cooperare </w:t>
      </w:r>
      <w:r w:rsidRPr="00E113F1">
        <w:rPr>
          <w:rFonts w:ascii="Arial Narrow" w:hAnsi="Arial Narrow"/>
          <w:sz w:val="24"/>
          <w:szCs w:val="24"/>
        </w:rPr>
        <w:lastRenderedPageBreak/>
        <w:t>transfrontalieră;</w:t>
      </w:r>
      <w:r w:rsidRPr="00E113F1">
        <w:rPr>
          <w:rFonts w:ascii="Arial Narrow" w:hAnsi="Arial Narrow"/>
          <w:sz w:val="24"/>
          <w:szCs w:val="24"/>
        </w:rPr>
        <w:br/>
      </w:r>
      <w:r w:rsidRPr="00E113F1">
        <w:rPr>
          <w:rFonts w:ascii="Arial Narrow" w:hAnsi="Arial Narrow"/>
          <w:b/>
          <w:bCs/>
          <w:sz w:val="24"/>
          <w:szCs w:val="24"/>
        </w:rPr>
        <w:t>e)</w:t>
      </w:r>
      <w:r w:rsidRPr="00E113F1">
        <w:rPr>
          <w:rFonts w:ascii="Arial Narrow" w:hAnsi="Arial Narrow"/>
          <w:sz w:val="24"/>
          <w:szCs w:val="24"/>
        </w:rPr>
        <w:t xml:space="preserve"> hotărârile privind organizarea şi dezvoltarea urbanistică a localităţilor şi amenajarea teritoriului;</w:t>
      </w:r>
      <w:r w:rsidRPr="00E113F1">
        <w:rPr>
          <w:rFonts w:ascii="Arial Narrow" w:hAnsi="Arial Narrow"/>
          <w:sz w:val="24"/>
          <w:szCs w:val="24"/>
        </w:rPr>
        <w:br/>
      </w:r>
      <w:r w:rsidRPr="00E113F1">
        <w:rPr>
          <w:rFonts w:ascii="Arial Narrow" w:hAnsi="Arial Narrow"/>
          <w:b/>
          <w:bCs/>
          <w:sz w:val="24"/>
          <w:szCs w:val="24"/>
        </w:rPr>
        <w:t>f)</w:t>
      </w:r>
      <w:r w:rsidRPr="00E113F1">
        <w:rPr>
          <w:rFonts w:ascii="Arial Narrow" w:hAnsi="Arial Narrow"/>
          <w:sz w:val="24"/>
          <w:szCs w:val="24"/>
        </w:rPr>
        <w:t xml:space="preserve"> hotărârile privind asocierea sau cooperarea</w:t>
      </w:r>
      <w:r>
        <w:rPr>
          <w:rFonts w:ascii="Arial Narrow" w:hAnsi="Arial Narrow"/>
          <w:sz w:val="24"/>
          <w:szCs w:val="24"/>
        </w:rPr>
        <w:t xml:space="preserve"> cu alte autorităţi publice, </w:t>
      </w:r>
      <w:r w:rsidRPr="00E113F1">
        <w:rPr>
          <w:rFonts w:ascii="Arial Narrow" w:hAnsi="Arial Narrow"/>
          <w:sz w:val="24"/>
          <w:szCs w:val="24"/>
        </w:rPr>
        <w:t xml:space="preserve"> juridice române sau străine;</w:t>
      </w:r>
      <w:r w:rsidRPr="00E113F1">
        <w:rPr>
          <w:rFonts w:ascii="Arial Narrow" w:hAnsi="Arial Narrow"/>
          <w:sz w:val="24"/>
          <w:szCs w:val="24"/>
        </w:rPr>
        <w:br/>
      </w:r>
      <w:r w:rsidRPr="00E113F1">
        <w:rPr>
          <w:rFonts w:ascii="Arial Narrow" w:hAnsi="Arial Narrow"/>
          <w:b/>
          <w:bCs/>
          <w:sz w:val="24"/>
          <w:szCs w:val="24"/>
        </w:rPr>
        <w:t>g)</w:t>
      </w:r>
      <w:r w:rsidRPr="00E113F1">
        <w:rPr>
          <w:rFonts w:ascii="Arial Narrow" w:hAnsi="Arial Narrow"/>
          <w:sz w:val="24"/>
          <w:szCs w:val="24"/>
        </w:rPr>
        <w:t xml:space="preserve"> hotărârile privind administrarea patrimoniului;</w:t>
      </w:r>
      <w:r w:rsidRPr="00E113F1">
        <w:rPr>
          <w:rFonts w:ascii="Arial Narrow" w:hAnsi="Arial Narrow"/>
          <w:sz w:val="24"/>
          <w:szCs w:val="24"/>
        </w:rPr>
        <w:br/>
      </w:r>
      <w:r w:rsidRPr="00E113F1">
        <w:rPr>
          <w:rFonts w:ascii="Arial Narrow" w:hAnsi="Arial Narrow"/>
          <w:b/>
          <w:bCs/>
          <w:sz w:val="24"/>
          <w:szCs w:val="24"/>
        </w:rPr>
        <w:t>h)</w:t>
      </w:r>
      <w:r w:rsidRPr="00E113F1">
        <w:rPr>
          <w:rFonts w:ascii="Arial Narrow" w:hAnsi="Arial Narrow"/>
          <w:sz w:val="24"/>
          <w:szCs w:val="24"/>
        </w:rPr>
        <w:t xml:space="preserve"> hotărârile privind exercitarea atribuţiilor prevăzute la art. 92;</w:t>
      </w:r>
      <w:r w:rsidRPr="00E113F1">
        <w:rPr>
          <w:rFonts w:ascii="Arial Narrow" w:hAnsi="Arial Narrow"/>
          <w:sz w:val="24"/>
          <w:szCs w:val="24"/>
        </w:rPr>
        <w:br/>
      </w:r>
      <w:r w:rsidRPr="00E113F1">
        <w:rPr>
          <w:rFonts w:ascii="Arial Narrow" w:hAnsi="Arial Narrow"/>
          <w:b/>
          <w:bCs/>
          <w:sz w:val="24"/>
          <w:szCs w:val="24"/>
        </w:rPr>
        <w:t>i)</w:t>
      </w:r>
      <w:r w:rsidRPr="00E113F1">
        <w:rPr>
          <w:rFonts w:ascii="Arial Narrow" w:hAnsi="Arial Narrow"/>
          <w:sz w:val="24"/>
          <w:szCs w:val="24"/>
        </w:rPr>
        <w:t xml:space="preserve"> alte hotărâri necesare bunei funcţionări a consiliului local, stabilite prin legi  sau regulamentul de organizare şi funcţionare a consiliului local. </w:t>
      </w: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Art.22</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După desfăşurarea şedinţei, hotărârile consiliului local se semnează de către preşedintele de şedinţă şi se contrasemnează, pentru legalitate, de către secretarul general al unităţii administrativ - teritoriale.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În cazul în care preşedintele de şedinţă refuză, în scris, să semneze, hotărârea consiliului local se semnează de cel puţin 2 consilieri locali dintre cei care au participat la şedinţă prin tragere la sorți. </w:t>
      </w:r>
    </w:p>
    <w:p w:rsidR="009E0BF0" w:rsidRDefault="009E0BF0" w:rsidP="009E0BF0">
      <w:pPr>
        <w:pStyle w:val="NoSpacing"/>
        <w:rPr>
          <w:rFonts w:ascii="Arial Narrow" w:hAnsi="Arial Narrow"/>
          <w:sz w:val="24"/>
          <w:szCs w:val="24"/>
        </w:rPr>
      </w:pPr>
      <w:r w:rsidRPr="00E113F1">
        <w:rPr>
          <w:rFonts w:ascii="Arial Narrow" w:hAnsi="Arial Narrow"/>
          <w:color w:val="CC0099"/>
          <w:sz w:val="24"/>
          <w:szCs w:val="24"/>
        </w:rPr>
        <w:t>(3)</w:t>
      </w:r>
      <w:r w:rsidRPr="00E113F1">
        <w:rPr>
          <w:rFonts w:ascii="Arial Narrow" w:hAnsi="Arial Narrow"/>
          <w:sz w:val="24"/>
          <w:szCs w:val="24"/>
        </w:rPr>
        <w:t xml:space="preserve"> Secretarul general al unităţii administrativ - teritoriale nu contrasemnează hotărârea în cazul în care consideră că aceasta este ilegală. În acest caz, în următoarea şedinţă a consiliului local, depune în scris şi expune în faţa acestuia opinia sa motivată, care se consemnează în procesul - verbal al şedinţei.</w:t>
      </w:r>
    </w:p>
    <w:p w:rsidR="009E0BF0" w:rsidRPr="00E113F1"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b/>
          <w:sz w:val="24"/>
          <w:szCs w:val="24"/>
        </w:rPr>
      </w:pPr>
      <w:r w:rsidRPr="00E113F1">
        <w:rPr>
          <w:rFonts w:ascii="Arial Narrow" w:hAnsi="Arial Narrow"/>
          <w:b/>
          <w:sz w:val="24"/>
          <w:szCs w:val="24"/>
        </w:rPr>
        <w:t>SECȚIUNEA a-3-a-Elaborarea proiectelor de hotărâri</w:t>
      </w:r>
    </w:p>
    <w:p w:rsidR="009E0BF0" w:rsidRPr="00E113F1" w:rsidRDefault="009E0BF0" w:rsidP="009E0BF0">
      <w:pPr>
        <w:pStyle w:val="NoSpacing"/>
        <w:rPr>
          <w:rFonts w:ascii="Arial Narrow" w:hAnsi="Arial Narrow"/>
          <w:b/>
          <w:sz w:val="24"/>
          <w:szCs w:val="24"/>
        </w:rPr>
      </w:pPr>
    </w:p>
    <w:p w:rsidR="009E0BF0" w:rsidRPr="00F20FBE" w:rsidRDefault="009E0BF0" w:rsidP="009E0BF0">
      <w:pPr>
        <w:pStyle w:val="NoSpacing"/>
        <w:rPr>
          <w:rFonts w:ascii="Arial Narrow" w:hAnsi="Arial Narrow"/>
          <w:b/>
          <w:sz w:val="24"/>
          <w:szCs w:val="24"/>
        </w:rPr>
      </w:pPr>
      <w:r w:rsidRPr="00F20FBE">
        <w:rPr>
          <w:rFonts w:ascii="Arial Narrow" w:hAnsi="Arial Narrow"/>
          <w:b/>
          <w:sz w:val="24"/>
          <w:szCs w:val="24"/>
        </w:rPr>
        <w:t>Art.23.</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Proiectele de hotărâri pot fi iniţiate de primar, de consilierii locali sau de cetăţeni. Elaborarea proiectelor se face de cei care le propun, cu sprijinul secretarului general al unităţii administrativ - teritoriale şi al compartimentelor de resort din cadrul aparatului de specialitate al primarului.</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Proiectele de hotărâri şi referatele de aprobare ale acestora se redactează în conformitate cu normele de tehnică legislativă.</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Proiectele de hotărâri ale consiliului local însoţite de referatele de aprobare ale acestora şi de alte documente de prezentare şi de motivare se înregistrează şi se transmit de secretarul general al unităţii administrativ - teritoriale: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compartimentelor de resort din cadrul aparatului de specialitate al primarului în vederea analizării şi întocmirii rapoartelor de specialitate;</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comisiilor de specialitate ale consiliului local în vederea dezbaterii şi întocmirii avizelor. </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(4)</w:t>
      </w:r>
      <w:r w:rsidRPr="00E113F1">
        <w:rPr>
          <w:rFonts w:ascii="Arial Narrow" w:hAnsi="Arial Narrow"/>
          <w:sz w:val="24"/>
          <w:szCs w:val="24"/>
        </w:rPr>
        <w:t xml:space="preserve"> Nominalizarea compartimentelor de resort şi a comisiilor de specialitate cărora li se transmit proiectele de hotărâri ale consiliului local, precum şi celelalte documente, potrivit prevederilor alin. (3), se face de către primar împreună cu secretarul general al unităţii administrativ - teritoriale.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Odată cu transmiterea proiectelor de hotărâri se comunică şi data de depunere a rapoartelor şi a avizelor, avându-se grijă ca rapoartele compartimentelor de resort să poată fi transmise şi comisiilor de specialitate înainte de pronunţarea acestora.</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După examinarea proiectului de hotărâre, comisia de specialitate a consiliului local emite un aviz cu privire la adoptarea sau, după caz, respingerea proiectului.</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Avizul comisiei se transmite secretarului general al unităţii administrativ - teritoriale, care dispune măsurile corespunzătoare înaintării lui către consilierii locali şi către iniţiatori, după caz, cel mai târziu în ziua şedinţei.</w:t>
      </w:r>
      <w:r w:rsidRPr="00E113F1">
        <w:rPr>
          <w:rFonts w:ascii="Arial Narrow" w:hAnsi="Arial Narrow"/>
          <w:sz w:val="24"/>
          <w:szCs w:val="24"/>
        </w:rPr>
        <w:br/>
      </w:r>
      <w:r w:rsidRPr="00E113F1">
        <w:rPr>
          <w:rFonts w:ascii="Arial Narrow" w:hAnsi="Arial Narrow"/>
          <w:color w:val="CC0099"/>
          <w:sz w:val="24"/>
          <w:szCs w:val="24"/>
        </w:rPr>
        <w:t>(8)</w:t>
      </w:r>
      <w:r w:rsidRPr="00E113F1">
        <w:rPr>
          <w:rFonts w:ascii="Arial Narrow" w:hAnsi="Arial Narrow"/>
          <w:sz w:val="24"/>
          <w:szCs w:val="24"/>
        </w:rPr>
        <w:t xml:space="preserve"> Fiecare proiect de hotărâre înscris pe ordinea de zi a şedinţei consiliului local este supus dezbaterii numai dacă este însoţit de: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referatul de aprobare, ca instrument de prezentare şi motivare, semnat de iniţiator;</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rapoartele compartimentelor de resort din cadrul aparatului de specialitate al primarului;</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avizele cu caracter consultativ ale comisiilor de specialitate ale consiliului local;</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alte documente prevăzute de legislaţia specială. </w:t>
      </w:r>
    </w:p>
    <w:p w:rsidR="009E0BF0" w:rsidRDefault="009E0BF0" w:rsidP="009E0BF0">
      <w:pPr>
        <w:pStyle w:val="NoSpacing"/>
        <w:rPr>
          <w:rFonts w:ascii="Arial Narrow" w:hAnsi="Arial Narrow"/>
          <w:sz w:val="24"/>
          <w:szCs w:val="24"/>
        </w:rPr>
      </w:pPr>
      <w:r w:rsidRPr="00E113F1">
        <w:rPr>
          <w:rFonts w:ascii="Arial Narrow" w:hAnsi="Arial Narrow"/>
          <w:color w:val="CC0099"/>
          <w:sz w:val="24"/>
          <w:szCs w:val="24"/>
        </w:rPr>
        <w:lastRenderedPageBreak/>
        <w:t>(9)</w:t>
      </w:r>
      <w:r w:rsidRPr="00E113F1">
        <w:rPr>
          <w:rFonts w:ascii="Arial Narrow" w:hAnsi="Arial Narrow"/>
          <w:sz w:val="24"/>
          <w:szCs w:val="24"/>
        </w:rPr>
        <w:t xml:space="preserve"> Secretarul general al unităţii administrativ - teritoriale asigură îndeplinirea condiţiilor de la alin. (8) şi aduce la cunoştinţa consiliului local cazul neîndeplinirii acestora înainte de adoptarea ordinii de zi.</w:t>
      </w:r>
      <w:r w:rsidRPr="00E113F1">
        <w:rPr>
          <w:rFonts w:ascii="Arial Narrow" w:hAnsi="Arial Narrow"/>
          <w:sz w:val="24"/>
          <w:szCs w:val="24"/>
        </w:rPr>
        <w:br/>
      </w:r>
      <w:r w:rsidRPr="00E113F1">
        <w:rPr>
          <w:rFonts w:ascii="Arial Narrow" w:hAnsi="Arial Narrow"/>
          <w:color w:val="CC0099"/>
          <w:sz w:val="24"/>
          <w:szCs w:val="24"/>
        </w:rPr>
        <w:t>(10)</w:t>
      </w:r>
      <w:r w:rsidRPr="00E113F1">
        <w:rPr>
          <w:rFonts w:ascii="Arial Narrow" w:hAnsi="Arial Narrow"/>
          <w:sz w:val="24"/>
          <w:szCs w:val="24"/>
        </w:rPr>
        <w:t xml:space="preserve"> Rapoartele şi avizele prevăzute la alin. (8) trebuie întocmite în termenul prevăzut la alin. (5), dar nu mai târziu de 30 de zile de la înregistrarea proiectelor de hotărâre propuse pentru a fi înscrise pe proiectul ordinii de zi a şedinţelor ordinare ale consiliului local, respectiv în termen de cel mult 3 zile de la înregistrarea proiectelor de hotărâre propuse a fi înscrise pe proiectul ordinii de zi a şedinţelor extraordinare. În situaţia şedinţelor extraordinare convocate de îndată, rapoartele compartimentelor de specialitate se întocmesc în procedură de urgenţă, cel târziu odată cu proiectul hotărârii.</w:t>
      </w:r>
      <w:r w:rsidRPr="00E113F1">
        <w:rPr>
          <w:rFonts w:ascii="Arial Narrow" w:hAnsi="Arial Narrow"/>
          <w:sz w:val="24"/>
          <w:szCs w:val="24"/>
        </w:rPr>
        <w:br/>
      </w:r>
      <w:r w:rsidRPr="00E113F1">
        <w:rPr>
          <w:rFonts w:ascii="Arial Narrow" w:hAnsi="Arial Narrow"/>
          <w:color w:val="CC0099"/>
          <w:sz w:val="24"/>
          <w:szCs w:val="24"/>
        </w:rPr>
        <w:t>(11)</w:t>
      </w:r>
      <w:r w:rsidRPr="00E113F1">
        <w:rPr>
          <w:rFonts w:ascii="Arial Narrow" w:hAnsi="Arial Narrow"/>
          <w:sz w:val="24"/>
          <w:szCs w:val="24"/>
        </w:rPr>
        <w:t xml:space="preserve"> Iniţiatorul proiectului îl poate retrage sau poate renunţa, în orice moment, la susţinerea acestuia.</w:t>
      </w:r>
    </w:p>
    <w:p w:rsidR="009E0BF0" w:rsidRPr="00E113F1"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b/>
          <w:sz w:val="24"/>
          <w:szCs w:val="24"/>
        </w:rPr>
      </w:pPr>
      <w:r w:rsidRPr="00E113F1">
        <w:rPr>
          <w:rFonts w:ascii="Arial Narrow" w:hAnsi="Arial Narrow"/>
          <w:b/>
          <w:sz w:val="24"/>
          <w:szCs w:val="24"/>
        </w:rPr>
        <w:t>SECȚIUNEA a-4-a- Procedura de vot</w:t>
      </w:r>
    </w:p>
    <w:p w:rsidR="009E0BF0" w:rsidRPr="00E113F1" w:rsidRDefault="009E0BF0" w:rsidP="009E0BF0">
      <w:pPr>
        <w:pStyle w:val="NoSpacing"/>
        <w:rPr>
          <w:rFonts w:ascii="Arial Narrow" w:hAnsi="Arial Narrow"/>
          <w:b/>
          <w:sz w:val="24"/>
          <w:szCs w:val="24"/>
        </w:rPr>
      </w:pP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Art.24</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Votul consilierilor locali este individual şi poate fi deschis sau secret.</w:t>
      </w:r>
      <w:r w:rsidRPr="00E113F1">
        <w:rPr>
          <w:rFonts w:ascii="Arial Narrow" w:hAnsi="Arial Narrow"/>
          <w:sz w:val="24"/>
          <w:szCs w:val="24"/>
        </w:rPr>
        <w:br/>
      </w:r>
      <w:r>
        <w:rPr>
          <w:rFonts w:ascii="Arial Narrow" w:hAnsi="Arial Narrow"/>
          <w:color w:val="CC0099"/>
          <w:sz w:val="24"/>
          <w:szCs w:val="24"/>
        </w:rPr>
        <w:t>(2</w:t>
      </w:r>
      <w:r w:rsidRPr="00E113F1">
        <w:rPr>
          <w:rFonts w:ascii="Arial Narrow" w:hAnsi="Arial Narrow"/>
          <w:color w:val="CC0099"/>
          <w:sz w:val="24"/>
          <w:szCs w:val="24"/>
        </w:rPr>
        <w:t>)</w:t>
      </w:r>
      <w:r w:rsidRPr="00E113F1">
        <w:rPr>
          <w:rFonts w:ascii="Arial Narrow" w:hAnsi="Arial Narrow"/>
          <w:sz w:val="24"/>
          <w:szCs w:val="24"/>
        </w:rPr>
        <w:t xml:space="preserve"> Votul deschis se exprimă prin oricare din următoarele modalităţi: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prin ridicarea mâinii;</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prin apel nominal, efectuat de preşedintele de şedinţă;</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electronic. </w:t>
      </w:r>
    </w:p>
    <w:p w:rsidR="009E0BF0" w:rsidRDefault="009E0BF0" w:rsidP="009E0BF0">
      <w:pPr>
        <w:pStyle w:val="NoSpacing"/>
        <w:rPr>
          <w:rFonts w:ascii="Arial Narrow" w:hAnsi="Arial Narrow"/>
          <w:sz w:val="24"/>
          <w:szCs w:val="24"/>
        </w:rPr>
      </w:pPr>
      <w:r>
        <w:rPr>
          <w:rFonts w:ascii="Arial Narrow" w:hAnsi="Arial Narrow"/>
          <w:color w:val="CC0099"/>
          <w:sz w:val="24"/>
          <w:szCs w:val="24"/>
        </w:rPr>
        <w:t>(3</w:t>
      </w:r>
      <w:r w:rsidRPr="00E113F1">
        <w:rPr>
          <w:rFonts w:ascii="Arial Narrow" w:hAnsi="Arial Narrow"/>
          <w:color w:val="CC0099"/>
          <w:sz w:val="24"/>
          <w:szCs w:val="24"/>
        </w:rPr>
        <w:t>)</w:t>
      </w:r>
      <w:r w:rsidRPr="00E113F1">
        <w:rPr>
          <w:rFonts w:ascii="Arial Narrow" w:hAnsi="Arial Narrow"/>
          <w:sz w:val="24"/>
          <w:szCs w:val="24"/>
        </w:rPr>
        <w:t xml:space="preserve"> Consiliul local poate stabili ca unele hotărâri să fie luate prin vot secret. Hotărârile cu caracter individual cu privire la persoane sunt luate întotdeauna prin vot secret, cu excepţiile prevăzute de lege.</w:t>
      </w:r>
      <w:r w:rsidRPr="00E113F1">
        <w:rPr>
          <w:rFonts w:ascii="Arial Narrow" w:hAnsi="Arial Narrow"/>
          <w:sz w:val="24"/>
          <w:szCs w:val="24"/>
        </w:rPr>
        <w:br/>
      </w:r>
      <w:r>
        <w:rPr>
          <w:rFonts w:ascii="Arial Narrow" w:hAnsi="Arial Narrow"/>
          <w:color w:val="CC0099"/>
          <w:sz w:val="24"/>
          <w:szCs w:val="24"/>
        </w:rPr>
        <w:t>(4</w:t>
      </w:r>
      <w:r w:rsidRPr="00E113F1">
        <w:rPr>
          <w:rFonts w:ascii="Arial Narrow" w:hAnsi="Arial Narrow"/>
          <w:color w:val="CC0099"/>
          <w:sz w:val="24"/>
          <w:szCs w:val="24"/>
        </w:rPr>
        <w:t>)</w:t>
      </w:r>
      <w:r w:rsidRPr="00E113F1">
        <w:rPr>
          <w:rFonts w:ascii="Arial Narrow" w:hAnsi="Arial Narrow"/>
          <w:sz w:val="24"/>
          <w:szCs w:val="24"/>
        </w:rPr>
        <w:t xml:space="preserve"> Pentru exercitarea votului secret se folosesc buletine de vot.</w:t>
      </w:r>
      <w:r w:rsidRPr="00E113F1">
        <w:rPr>
          <w:rFonts w:ascii="Arial Narrow" w:hAnsi="Arial Narrow"/>
          <w:sz w:val="24"/>
          <w:szCs w:val="24"/>
        </w:rPr>
        <w:br/>
      </w:r>
      <w:r>
        <w:rPr>
          <w:rFonts w:ascii="Arial Narrow" w:hAnsi="Arial Narrow"/>
          <w:color w:val="CC0099"/>
          <w:sz w:val="24"/>
          <w:szCs w:val="24"/>
        </w:rPr>
        <w:t>(5</w:t>
      </w:r>
      <w:r w:rsidRPr="00E113F1">
        <w:rPr>
          <w:rFonts w:ascii="Arial Narrow" w:hAnsi="Arial Narrow"/>
          <w:color w:val="CC0099"/>
          <w:sz w:val="24"/>
          <w:szCs w:val="24"/>
        </w:rPr>
        <w:t>)</w:t>
      </w:r>
      <w:r w:rsidRPr="00E113F1">
        <w:rPr>
          <w:rFonts w:ascii="Arial Narrow" w:hAnsi="Arial Narrow"/>
          <w:sz w:val="24"/>
          <w:szCs w:val="24"/>
        </w:rPr>
        <w:t xml:space="preserve"> Redactarea buletinelor de vot trebuie să fie fără echivoc. Pentru exprimarea opţiunii se folosesc, de regulă, cuvintele </w:t>
      </w:r>
      <w:r w:rsidRPr="00E113F1">
        <w:rPr>
          <w:rFonts w:ascii="Arial Narrow" w:hAnsi="Arial Narrow"/>
          <w:b/>
          <w:bCs/>
          <w:sz w:val="24"/>
          <w:szCs w:val="24"/>
        </w:rPr>
        <w:t>da</w:t>
      </w:r>
      <w:r w:rsidRPr="00E113F1">
        <w:rPr>
          <w:rFonts w:ascii="Arial Narrow" w:hAnsi="Arial Narrow"/>
          <w:sz w:val="24"/>
          <w:szCs w:val="24"/>
        </w:rPr>
        <w:t xml:space="preserve"> sau </w:t>
      </w:r>
      <w:r w:rsidRPr="00E113F1">
        <w:rPr>
          <w:rFonts w:ascii="Arial Narrow" w:hAnsi="Arial Narrow"/>
          <w:b/>
          <w:bCs/>
          <w:sz w:val="24"/>
          <w:szCs w:val="24"/>
        </w:rPr>
        <w:t>nu</w:t>
      </w:r>
      <w:r w:rsidRPr="00E113F1">
        <w:rPr>
          <w:rFonts w:ascii="Arial Narrow" w:hAnsi="Arial Narrow"/>
          <w:sz w:val="24"/>
          <w:szCs w:val="24"/>
        </w:rPr>
        <w:t>.</w:t>
      </w:r>
      <w:r w:rsidRPr="00E113F1">
        <w:rPr>
          <w:rFonts w:ascii="Arial Narrow" w:hAnsi="Arial Narrow"/>
          <w:sz w:val="24"/>
          <w:szCs w:val="24"/>
        </w:rPr>
        <w:br/>
      </w:r>
      <w:r>
        <w:rPr>
          <w:rFonts w:ascii="Arial Narrow" w:hAnsi="Arial Narrow"/>
          <w:color w:val="CC0099"/>
          <w:sz w:val="24"/>
          <w:szCs w:val="24"/>
        </w:rPr>
        <w:t>(6</w:t>
      </w:r>
      <w:r w:rsidRPr="00E113F1">
        <w:rPr>
          <w:rFonts w:ascii="Arial Narrow" w:hAnsi="Arial Narrow"/>
          <w:color w:val="CC0099"/>
          <w:sz w:val="24"/>
          <w:szCs w:val="24"/>
        </w:rPr>
        <w:t>)</w:t>
      </w:r>
      <w:r w:rsidRPr="00E113F1">
        <w:rPr>
          <w:rFonts w:ascii="Arial Narrow" w:hAnsi="Arial Narrow"/>
          <w:sz w:val="24"/>
          <w:szCs w:val="24"/>
        </w:rPr>
        <w:t xml:space="preserve"> Buletinele de vot se introduc într-o urnă. La numărarea voturilor nu se iau în calcul buletinele de vot pe care nu a fost exprimată opţiunea consilierului local sau au fost folosite ambele cuvinte prevăzute la alin. (8).</w:t>
      </w:r>
      <w:r w:rsidRPr="00E113F1">
        <w:rPr>
          <w:rFonts w:ascii="Arial Narrow" w:hAnsi="Arial Narrow"/>
          <w:sz w:val="24"/>
          <w:szCs w:val="24"/>
        </w:rPr>
        <w:br/>
      </w:r>
      <w:r>
        <w:rPr>
          <w:rFonts w:ascii="Arial Narrow" w:hAnsi="Arial Narrow"/>
          <w:color w:val="CC0099"/>
          <w:sz w:val="24"/>
          <w:szCs w:val="24"/>
        </w:rPr>
        <w:t>(7</w:t>
      </w:r>
      <w:r w:rsidRPr="00E113F1">
        <w:rPr>
          <w:rFonts w:ascii="Arial Narrow" w:hAnsi="Arial Narrow"/>
          <w:color w:val="CC0099"/>
          <w:sz w:val="24"/>
          <w:szCs w:val="24"/>
        </w:rPr>
        <w:t>)</w:t>
      </w:r>
      <w:r w:rsidRPr="00E113F1">
        <w:rPr>
          <w:rFonts w:ascii="Arial Narrow" w:hAnsi="Arial Narrow"/>
          <w:sz w:val="24"/>
          <w:szCs w:val="24"/>
        </w:rPr>
        <w:t xml:space="preserve"> Abţinerile se numără la voturile </w:t>
      </w:r>
      <w:r w:rsidRPr="00E113F1">
        <w:rPr>
          <w:rFonts w:ascii="Arial Narrow" w:hAnsi="Arial Narrow"/>
          <w:b/>
          <w:bCs/>
          <w:sz w:val="24"/>
          <w:szCs w:val="24"/>
        </w:rPr>
        <w:t>împotrivă</w:t>
      </w:r>
      <w:r w:rsidRPr="00E113F1">
        <w:rPr>
          <w:rFonts w:ascii="Arial Narrow" w:hAnsi="Arial Narrow"/>
          <w:sz w:val="24"/>
          <w:szCs w:val="24"/>
        </w:rPr>
        <w:t>.</w:t>
      </w:r>
      <w:r w:rsidRPr="00E113F1">
        <w:rPr>
          <w:rFonts w:ascii="Arial Narrow" w:hAnsi="Arial Narrow"/>
          <w:sz w:val="24"/>
          <w:szCs w:val="24"/>
        </w:rPr>
        <w:br/>
      </w:r>
      <w:r>
        <w:rPr>
          <w:rFonts w:ascii="Arial Narrow" w:hAnsi="Arial Narrow"/>
          <w:color w:val="CC0099"/>
          <w:sz w:val="24"/>
          <w:szCs w:val="24"/>
        </w:rPr>
        <w:t>(8</w:t>
      </w:r>
      <w:r w:rsidRPr="00E113F1">
        <w:rPr>
          <w:rFonts w:ascii="Arial Narrow" w:hAnsi="Arial Narrow"/>
          <w:color w:val="CC0099"/>
          <w:sz w:val="24"/>
          <w:szCs w:val="24"/>
        </w:rPr>
        <w:t>)</w:t>
      </w:r>
      <w:r w:rsidRPr="00E113F1">
        <w:rPr>
          <w:rFonts w:ascii="Arial Narrow" w:hAnsi="Arial Narrow"/>
          <w:sz w:val="24"/>
          <w:szCs w:val="24"/>
        </w:rPr>
        <w:t xml:space="preserve"> Dacă pe parcursul desfăşurării şedinţei nu este întrunită majoritatea legală necesară pentru adoptarea proiectului de hotărâre, preşedintele de şedinţă amână votarea până la întrunirea acesteia.</w:t>
      </w:r>
      <w:r w:rsidRPr="00E113F1">
        <w:rPr>
          <w:rFonts w:ascii="Arial Narrow" w:hAnsi="Arial Narrow"/>
          <w:sz w:val="24"/>
          <w:szCs w:val="24"/>
        </w:rPr>
        <w:br/>
      </w:r>
      <w:r>
        <w:rPr>
          <w:rFonts w:ascii="Arial Narrow" w:hAnsi="Arial Narrow"/>
          <w:color w:val="CC0099"/>
          <w:sz w:val="24"/>
          <w:szCs w:val="24"/>
        </w:rPr>
        <w:t>(9</w:t>
      </w:r>
      <w:r w:rsidRPr="00E113F1">
        <w:rPr>
          <w:rFonts w:ascii="Arial Narrow" w:hAnsi="Arial Narrow"/>
          <w:color w:val="CC0099"/>
          <w:sz w:val="24"/>
          <w:szCs w:val="24"/>
        </w:rPr>
        <w:t>)</w:t>
      </w:r>
      <w:r w:rsidRPr="00E113F1">
        <w:rPr>
          <w:rFonts w:ascii="Arial Narrow" w:hAnsi="Arial Narrow"/>
          <w:sz w:val="24"/>
          <w:szCs w:val="24"/>
        </w:rPr>
        <w:t xml:space="preserve"> Dacă în urma dezbaterilor din şedinţa consiliului local se impun modificări de fond în conţinutul proiectului de hotărâre, la propunerea primarului, a secretarului sau a consilierilor locali şi cu acordul majorităţii consilierilor locali prezenţi, preşedintele de şedinţă retransmite proiectul de hotărâre, în vederea reexaminării de către iniţiator şi de către compartimentele de specialitate.</w:t>
      </w:r>
      <w:r w:rsidRPr="00E113F1">
        <w:rPr>
          <w:rFonts w:ascii="Arial Narrow" w:hAnsi="Arial Narrow"/>
          <w:sz w:val="24"/>
          <w:szCs w:val="24"/>
        </w:rPr>
        <w:br/>
      </w:r>
      <w:r>
        <w:rPr>
          <w:rFonts w:ascii="Arial Narrow" w:hAnsi="Arial Narrow"/>
          <w:color w:val="CC0099"/>
          <w:sz w:val="24"/>
          <w:szCs w:val="24"/>
        </w:rPr>
        <w:t>(10</w:t>
      </w:r>
      <w:r w:rsidRPr="00E113F1">
        <w:rPr>
          <w:rFonts w:ascii="Arial Narrow" w:hAnsi="Arial Narrow"/>
          <w:color w:val="CC0099"/>
          <w:sz w:val="24"/>
          <w:szCs w:val="24"/>
        </w:rPr>
        <w:t>)</w:t>
      </w:r>
      <w:r w:rsidRPr="00E113F1">
        <w:rPr>
          <w:rFonts w:ascii="Arial Narrow" w:hAnsi="Arial Narrow"/>
          <w:sz w:val="24"/>
          <w:szCs w:val="24"/>
        </w:rPr>
        <w:t xml:space="preserve"> Proiectele de hotărâri respinse de consiliul local nu pot fi readuse în dezbaterea acestuia în cursul aceleiaşi şedinţe.</w:t>
      </w:r>
    </w:p>
    <w:p w:rsidR="009E0BF0" w:rsidRPr="00E113F1"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b/>
          <w:sz w:val="24"/>
          <w:szCs w:val="24"/>
        </w:rPr>
      </w:pPr>
      <w:r w:rsidRPr="00E113F1">
        <w:rPr>
          <w:rFonts w:ascii="Arial Narrow" w:hAnsi="Arial Narrow"/>
          <w:b/>
          <w:sz w:val="24"/>
          <w:szCs w:val="24"/>
        </w:rPr>
        <w:t>SECȚIUNEA a-5-a- Accesul cetățenilor la</w:t>
      </w:r>
      <w:r>
        <w:rPr>
          <w:rFonts w:ascii="Arial Narrow" w:hAnsi="Arial Narrow"/>
          <w:b/>
          <w:sz w:val="24"/>
          <w:szCs w:val="24"/>
        </w:rPr>
        <w:t xml:space="preserve"> ședințele Consiliului Local al</w:t>
      </w:r>
      <w:r w:rsidRPr="00E113F1">
        <w:rPr>
          <w:rFonts w:ascii="Arial Narrow" w:hAnsi="Arial Narrow"/>
          <w:b/>
          <w:sz w:val="24"/>
          <w:szCs w:val="24"/>
        </w:rPr>
        <w:t xml:space="preserve"> comunei Horlești.</w:t>
      </w:r>
    </w:p>
    <w:p w:rsidR="009E0BF0" w:rsidRPr="00E113F1" w:rsidRDefault="009E0BF0" w:rsidP="009E0BF0">
      <w:pPr>
        <w:pStyle w:val="NoSpacing"/>
        <w:rPr>
          <w:rFonts w:ascii="Arial Narrow" w:hAnsi="Arial Narrow"/>
          <w:b/>
          <w:sz w:val="24"/>
          <w:szCs w:val="24"/>
        </w:rPr>
      </w:pP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Art.25.</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Şedinţele consiliului local sunt publice.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Caracterul public al şedinţelor consiliului local este dat de: </w:t>
      </w:r>
    </w:p>
    <w:p w:rsidR="009E0BF0" w:rsidRPr="00E113F1" w:rsidRDefault="009E0BF0" w:rsidP="009E0BF0">
      <w:pPr>
        <w:pStyle w:val="NoSpacing"/>
        <w:rPr>
          <w:rFonts w:ascii="Arial Narrow" w:hAnsi="Arial Narrow"/>
          <w:sz w:val="24"/>
          <w:szCs w:val="24"/>
        </w:rPr>
      </w:pPr>
      <w:r w:rsidRPr="00E113F1">
        <w:rPr>
          <w:rFonts w:ascii="Arial Narrow" w:hAnsi="Arial Narrow"/>
          <w:bCs/>
          <w:sz w:val="24"/>
          <w:szCs w:val="24"/>
        </w:rPr>
        <w:t>a)</w:t>
      </w:r>
      <w:r w:rsidRPr="00E113F1">
        <w:rPr>
          <w:rFonts w:ascii="Arial Narrow" w:hAnsi="Arial Narrow"/>
          <w:sz w:val="24"/>
          <w:szCs w:val="24"/>
        </w:rPr>
        <w:t xml:space="preserve"> accesul celor interesaţi, în condiţiile legii, la procesele - verbale ale şedinţelor consiliului local;</w:t>
      </w:r>
      <w:r w:rsidRPr="00E113F1">
        <w:rPr>
          <w:rFonts w:ascii="Arial Narrow" w:hAnsi="Arial Narrow"/>
          <w:sz w:val="24"/>
          <w:szCs w:val="24"/>
        </w:rPr>
        <w:br/>
      </w:r>
      <w:r w:rsidRPr="00E113F1">
        <w:rPr>
          <w:rFonts w:ascii="Arial Narrow" w:hAnsi="Arial Narrow"/>
          <w:bCs/>
          <w:sz w:val="24"/>
          <w:szCs w:val="24"/>
        </w:rPr>
        <w:t>b)</w:t>
      </w:r>
      <w:r w:rsidRPr="00E113F1">
        <w:rPr>
          <w:rFonts w:ascii="Arial Narrow" w:hAnsi="Arial Narrow"/>
          <w:sz w:val="24"/>
          <w:szCs w:val="24"/>
        </w:rPr>
        <w:t xml:space="preserve"> accesul celor interesaţi, în condiţiile legii, la proiectele de hotărâri, la hotărârile consiliului local, precum şi la instrumentele de prezentare şi de motivare a acestora;</w:t>
      </w:r>
      <w:r w:rsidRPr="00E113F1">
        <w:rPr>
          <w:rFonts w:ascii="Arial Narrow" w:hAnsi="Arial Narrow"/>
          <w:sz w:val="24"/>
          <w:szCs w:val="24"/>
        </w:rPr>
        <w:br/>
      </w:r>
      <w:r w:rsidRPr="00E113F1">
        <w:rPr>
          <w:rFonts w:ascii="Arial Narrow" w:hAnsi="Arial Narrow"/>
          <w:bCs/>
          <w:sz w:val="24"/>
          <w:szCs w:val="24"/>
        </w:rPr>
        <w:t>c)</w:t>
      </w:r>
      <w:r w:rsidRPr="00E113F1">
        <w:rPr>
          <w:rFonts w:ascii="Arial Narrow" w:hAnsi="Arial Narrow"/>
          <w:sz w:val="24"/>
          <w:szCs w:val="24"/>
        </w:rPr>
        <w:t xml:space="preserve"> posibilitatea cetăţenilor cu domiciliul sau reşedinţa în unitatea/subunitatea administrativ - teritorială respectivă de a asista la şedinţele consiliului local şi/sau de a le urmări pe internet, în condiţiile regulamentului de organizare şi funcţionare a consiliului local. </w:t>
      </w:r>
    </w:p>
    <w:p w:rsidR="009E0BF0" w:rsidRDefault="009E0BF0" w:rsidP="009E0BF0">
      <w:pPr>
        <w:pStyle w:val="NoSpacing"/>
        <w:rPr>
          <w:rFonts w:ascii="Arial Narrow" w:hAnsi="Arial Narrow"/>
          <w:sz w:val="24"/>
          <w:szCs w:val="24"/>
        </w:rPr>
      </w:pPr>
      <w:r>
        <w:rPr>
          <w:rFonts w:ascii="Arial Narrow" w:hAnsi="Arial Narrow"/>
          <w:sz w:val="24"/>
          <w:szCs w:val="24"/>
        </w:rPr>
        <w:lastRenderedPageBreak/>
        <w:t>(3)</w:t>
      </w:r>
      <w:r w:rsidRPr="00E113F1">
        <w:rPr>
          <w:rFonts w:ascii="Arial Narrow" w:hAnsi="Arial Narrow"/>
          <w:sz w:val="24"/>
          <w:szCs w:val="24"/>
        </w:rPr>
        <w:t>La lucrările consiliului local pot asista şi lua cuvântul, fără drept de vot, prefectul, preşedintele consiliului judeţean sau reprezentanţii acestora, deputaţii şi senatorii, miniştrii şi ceilalţi membri ai Guvernului, secretarii şi subsecretarii de stat, conducătorii serviciilor publice deconcentrate ale ministerelor şi ale celorlalte organe centrale, conducătorii compartimentelor de resort şi conducătorii organismelor prestatoare de servicii publice sau de utilitate publică din unităţile administrativ - teritoriale, în problemele ce privesc domeniile lor de responsabilitate, precum şi alte persoane interesate,</w:t>
      </w:r>
    </w:p>
    <w:p w:rsidR="009E0BF0" w:rsidRPr="00E113F1" w:rsidRDefault="009E0BF0" w:rsidP="009E0BF0">
      <w:pPr>
        <w:pStyle w:val="NoSpacing"/>
        <w:rPr>
          <w:rFonts w:ascii="Arial Narrow" w:hAnsi="Arial Narrow"/>
          <w:sz w:val="24"/>
          <w:szCs w:val="24"/>
        </w:rPr>
      </w:pPr>
    </w:p>
    <w:p w:rsidR="009E0BF0" w:rsidRPr="006A5931" w:rsidRDefault="009E0BF0" w:rsidP="009E0BF0">
      <w:pPr>
        <w:pStyle w:val="NoSpacing"/>
        <w:rPr>
          <w:rFonts w:ascii="Arial Narrow" w:hAnsi="Arial Narrow"/>
          <w:b/>
          <w:sz w:val="24"/>
          <w:szCs w:val="24"/>
        </w:rPr>
      </w:pPr>
      <w:r w:rsidRPr="006A5931">
        <w:rPr>
          <w:rFonts w:ascii="Arial Narrow" w:hAnsi="Arial Narrow"/>
          <w:b/>
          <w:sz w:val="24"/>
          <w:szCs w:val="24"/>
        </w:rPr>
        <w:t>CAPITOLUL IV- Întrebări, interpelări, petiții și informarea consilierilor locali.</w:t>
      </w:r>
    </w:p>
    <w:p w:rsidR="009E0BF0" w:rsidRPr="00E113F1" w:rsidRDefault="009E0BF0" w:rsidP="009E0BF0">
      <w:pPr>
        <w:pStyle w:val="NoSpacing"/>
        <w:rPr>
          <w:rFonts w:ascii="Arial Narrow" w:hAnsi="Arial Narrow"/>
          <w:sz w:val="24"/>
          <w:szCs w:val="24"/>
        </w:rPr>
      </w:pPr>
    </w:p>
    <w:p w:rsidR="009E0BF0" w:rsidRPr="006A5931" w:rsidRDefault="009E0BF0" w:rsidP="009E0BF0">
      <w:pPr>
        <w:pStyle w:val="NoSpacing"/>
        <w:rPr>
          <w:rFonts w:ascii="Arial Narrow" w:hAnsi="Arial Narrow"/>
          <w:b/>
          <w:sz w:val="24"/>
          <w:szCs w:val="24"/>
        </w:rPr>
      </w:pPr>
      <w:r w:rsidRPr="006A5931">
        <w:rPr>
          <w:rFonts w:ascii="Arial Narrow" w:hAnsi="Arial Narrow"/>
          <w:b/>
          <w:sz w:val="24"/>
          <w:szCs w:val="24"/>
        </w:rPr>
        <w:t>Art.26</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Primarul este obligat ca prin intermediul secretarului general al unității administrative – teritoriale și al aparatului de specialitate, să pună la dispoziția consilierilor locali, la cererea acestora, în termen de cel mult 10 zile lucrătoare, informațiile necesare în vederea îndeplinirii mandatului în condițiile legii.</w:t>
      </w:r>
    </w:p>
    <w:p w:rsidR="009E0BF0" w:rsidRPr="00E113F1" w:rsidRDefault="009E0BF0" w:rsidP="009E0BF0">
      <w:pPr>
        <w:pStyle w:val="NoSpacing"/>
        <w:rPr>
          <w:rFonts w:ascii="Arial Narrow" w:hAnsi="Arial Narrow"/>
          <w:sz w:val="24"/>
          <w:szCs w:val="24"/>
        </w:rPr>
      </w:pPr>
      <w:r>
        <w:rPr>
          <w:rFonts w:ascii="Arial Narrow" w:hAnsi="Arial Narrow"/>
          <w:sz w:val="24"/>
          <w:szCs w:val="24"/>
        </w:rPr>
        <w:t>2.</w:t>
      </w:r>
      <w:r w:rsidRPr="00E113F1">
        <w:rPr>
          <w:rFonts w:ascii="Arial Narrow" w:hAnsi="Arial Narrow"/>
          <w:sz w:val="24"/>
          <w:szCs w:val="24"/>
        </w:rPr>
        <w:t>Consilierii locali pot adresa întrebări și interpelări primarului sau viceprimarului.</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Răspunsul solicitat în conformitate cu prevederile alin.20 se transmite de regulă imediat sau dacă este posibil, la următoarea ședință a consiliului local.</w:t>
      </w:r>
    </w:p>
    <w:p w:rsidR="009E0BF0" w:rsidRPr="00E113F1" w:rsidRDefault="009E0BF0" w:rsidP="009E0BF0">
      <w:pPr>
        <w:pStyle w:val="NoSpacing"/>
        <w:rPr>
          <w:rFonts w:ascii="Arial Narrow" w:hAnsi="Arial Narrow"/>
          <w:sz w:val="24"/>
          <w:szCs w:val="24"/>
        </w:rPr>
      </w:pPr>
      <w:r>
        <w:rPr>
          <w:rFonts w:ascii="Arial Narrow" w:hAnsi="Arial Narrow"/>
          <w:sz w:val="24"/>
          <w:szCs w:val="24"/>
        </w:rPr>
        <w:t>3.</w:t>
      </w:r>
      <w:r w:rsidRPr="00E113F1">
        <w:rPr>
          <w:rFonts w:ascii="Arial Narrow" w:hAnsi="Arial Narrow"/>
          <w:sz w:val="24"/>
          <w:szCs w:val="24"/>
        </w:rPr>
        <w:t>Cel interpelat are obligația de a răspunde în scris sau după caz oral până cel târziu la următoarea ședință a consiliului local.</w:t>
      </w:r>
    </w:p>
    <w:p w:rsidR="009E0BF0" w:rsidRPr="006A5931" w:rsidRDefault="009E0BF0" w:rsidP="009E0BF0">
      <w:pPr>
        <w:pStyle w:val="NoSpacing"/>
        <w:rPr>
          <w:rFonts w:ascii="Arial Narrow" w:hAnsi="Arial Narrow"/>
          <w:b/>
          <w:sz w:val="24"/>
          <w:szCs w:val="24"/>
        </w:rPr>
      </w:pPr>
      <w:r w:rsidRPr="006A5931">
        <w:rPr>
          <w:rFonts w:ascii="Arial Narrow" w:hAnsi="Arial Narrow"/>
          <w:b/>
          <w:sz w:val="24"/>
          <w:szCs w:val="24"/>
        </w:rPr>
        <w:t>Art.27.</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Orice persoană fizică sau juridică are dreptul să se adreseze Consiliului local al comunei Horlești.Adresele indifferent de specificul lor, se vor înscrie în registrul de intrare-ieșire al Consiliului Local de către secretarul general al unității administrative – teritoriale, care va inainta de îndată comisiilor de specialitate spre analiză conform apostilei secretarului și primarului spre informare.</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Comisiile de specialitate vor analiza toate adresele communicate în prima ședință.</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Semestrial Consiliul Local al comunei Horlești analizează modul de soluționare a adreselor.</w:t>
      </w:r>
    </w:p>
    <w:p w:rsidR="009E0BF0" w:rsidRPr="00E113F1" w:rsidRDefault="009E0BF0" w:rsidP="009E0BF0">
      <w:pPr>
        <w:pStyle w:val="NoSpacing"/>
        <w:rPr>
          <w:rFonts w:ascii="Arial Narrow" w:hAnsi="Arial Narrow"/>
          <w:sz w:val="24"/>
          <w:szCs w:val="24"/>
        </w:rPr>
      </w:pP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CAPITOLUL V- Drepturile și obligațiile aleșilor locali.</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SECȚIUNEA 1- Drepturile aleșilor locali</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Art.28.</w:t>
      </w:r>
    </w:p>
    <w:p w:rsidR="009E0BF0" w:rsidRPr="00E113F1" w:rsidRDefault="009E0BF0" w:rsidP="009E0BF0">
      <w:pPr>
        <w:pStyle w:val="NoSpacing"/>
        <w:rPr>
          <w:rFonts w:ascii="Arial Narrow" w:hAnsi="Arial Narrow"/>
          <w:b/>
          <w:sz w:val="24"/>
          <w:szCs w:val="24"/>
        </w:rPr>
      </w:pP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După depunerea jurământului de primar, respectiv de preşedintele consiliului judeţean, acestora li se înmânează legitimaţia, semnată de preşedintele şedinţei în care a fost adoptat modelul acesteia, un semn distinctiv al calităţii de primar, respectiv de preşedinte al consiliului judeţean, pe care aceştia au dreptul să le poarte, potrivit legii, pe întreaga durată a mandatului, precum şi o eşarfă, în culorile drapelului naţional al României. Legitimaţia primarului, respectiv a preşedintelui consiliului judeţean este înmânată de către secretarul general al unităţii/subdiviziunii administrativ - teritoriale.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După alegerea viceprimarului, , acestuia i se înmânează legitimaţia, semnată de primar, precum şi un semn distin</w:t>
      </w:r>
      <w:r>
        <w:rPr>
          <w:rFonts w:ascii="Arial Narrow" w:hAnsi="Arial Narrow"/>
          <w:sz w:val="24"/>
          <w:szCs w:val="24"/>
        </w:rPr>
        <w:t>ctiv al calităţii de viceprimar</w:t>
      </w:r>
      <w:r w:rsidRPr="00E113F1">
        <w:rPr>
          <w:rFonts w:ascii="Arial Narrow" w:hAnsi="Arial Narrow"/>
          <w:sz w:val="24"/>
          <w:szCs w:val="24"/>
        </w:rPr>
        <w:t>. Legitimaţia viceprimarului, este înmânată de către</w:t>
      </w:r>
      <w:r>
        <w:rPr>
          <w:rFonts w:ascii="Arial Narrow" w:hAnsi="Arial Narrow"/>
          <w:sz w:val="24"/>
          <w:szCs w:val="24"/>
        </w:rPr>
        <w:t xml:space="preserve"> secretarul general al unităţii</w:t>
      </w:r>
      <w:r w:rsidRPr="00E113F1">
        <w:rPr>
          <w:rFonts w:ascii="Arial Narrow" w:hAnsi="Arial Narrow"/>
          <w:sz w:val="24"/>
          <w:szCs w:val="24"/>
        </w:rPr>
        <w:t xml:space="preserve"> administrativ - teritoriale.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După declararea ca legal constituit a consiliului local, consilierilor în funcţie li se eliberează o legitimaţie care atestă calitatea de membru al consiliului local,  semnată de primar, şi primesc un semn distinctiv al calităţii lor de reprezentanţi aleşi ai colectivităţii locale, pe care au dreptul să îl poarte pe întreaga durată a mandatului.</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Modelul legitimaţiei de primar, de viceprimar, de consilier local, şi modelul semnului distinctiv pentru aceştia se stabilesc prin hotărâre a Guvernului.</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Cheltuielile pentru confecţionarea legitimaţiilor, semnelor distinctive, respectiv a eşarfelor se suportă din bugetul local.</w:t>
      </w:r>
      <w:r w:rsidRPr="00E113F1">
        <w:rPr>
          <w:rFonts w:ascii="Arial Narrow" w:hAnsi="Arial Narrow"/>
          <w:sz w:val="24"/>
          <w:szCs w:val="24"/>
        </w:rPr>
        <w:br/>
      </w:r>
      <w:r w:rsidRPr="00E113F1">
        <w:rPr>
          <w:rFonts w:ascii="Arial Narrow" w:hAnsi="Arial Narrow"/>
          <w:color w:val="CC0099"/>
          <w:sz w:val="24"/>
          <w:szCs w:val="24"/>
        </w:rPr>
        <w:lastRenderedPageBreak/>
        <w:t>(6)</w:t>
      </w:r>
      <w:r w:rsidRPr="00E113F1">
        <w:rPr>
          <w:rFonts w:ascii="Arial Narrow" w:hAnsi="Arial Narrow"/>
          <w:sz w:val="24"/>
          <w:szCs w:val="24"/>
        </w:rPr>
        <w:t xml:space="preserve"> Legitimaţia şi semnul distinctiv se pot păstra, după încetarea mandatului, cu titlu evocativ.</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Eşarfa în culorile drapelului naţional al României se poartă în mod obligatoriu la Ziua Naţională a României, la solemnităţi, recepţii, ceremonii publice şi la celebrarea căsătoriilor, indiferent de locul de desfăşurare a acestora.</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Art.29.</w:t>
      </w:r>
    </w:p>
    <w:p w:rsidR="009E0BF0" w:rsidRPr="00E113F1" w:rsidRDefault="009E0BF0" w:rsidP="009E0BF0">
      <w:pPr>
        <w:pStyle w:val="NoSpacing"/>
        <w:rPr>
          <w:rFonts w:ascii="Arial Narrow" w:hAnsi="Arial Narrow"/>
          <w:sz w:val="24"/>
          <w:szCs w:val="24"/>
        </w:rPr>
      </w:pPr>
      <w:r>
        <w:rPr>
          <w:rFonts w:ascii="Arial Narrow" w:hAnsi="Arial Narrow"/>
          <w:sz w:val="24"/>
          <w:szCs w:val="24"/>
        </w:rPr>
        <w:t xml:space="preserve">1. </w:t>
      </w:r>
      <w:r w:rsidRPr="00E113F1">
        <w:rPr>
          <w:rFonts w:ascii="Arial Narrow" w:hAnsi="Arial Narrow"/>
          <w:sz w:val="24"/>
          <w:szCs w:val="24"/>
        </w:rPr>
        <w:t>Libertatea de opinie în exercitarea mandatului alesului local pentru soluţionarea şi gestionarea treburilor publice în interesul colectivităţii locale pe care o reprezintă este garantată.</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Aleşii locali nu pot fi traşi la răspundere juridică pentru opiniile politice exprimate în exercitarea mandatului.</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Reţinerea, dispunerea măsurii arestării preventive, a arestului la domiciliu sau trimiterea în judecată penală a aleşilor locali, precum şi faptele săvârşite care au determinat luarea măsurilor se aduc la cunoştinţă atât autorităţii administraţiei publice din care fac parte, cât şi prefectului, în termen de cel mult 24 de ore, de către organele care au dispus măsurile respective.</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Pe întreaga durată a mandatului, aleşii locali se consideră în exerciţiul autorităţii publice şi se bucură de protecţia prevăzută de lege.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De aceeaşi protecţie prevăzută la alin. (4) beneficiază şi membrii familiei alesului local - soţ, soţie şi copii - în cazul în care agresiunea împotriva acestora urmăreşte nemijlocit exercitarea de presiuni asupra alesului local în legătură cu exercitarea mandatului său.</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Art.30</w:t>
      </w:r>
    </w:p>
    <w:p w:rsidR="009E0BF0" w:rsidRPr="00E113F1" w:rsidRDefault="009E0BF0" w:rsidP="009E0BF0">
      <w:pPr>
        <w:pStyle w:val="NoSpacing"/>
        <w:rPr>
          <w:rFonts w:ascii="Arial Narrow" w:hAnsi="Arial Narrow"/>
          <w:sz w:val="24"/>
          <w:szCs w:val="24"/>
        </w:rPr>
      </w:pPr>
      <w:r>
        <w:rPr>
          <w:rFonts w:ascii="Arial Narrow" w:hAnsi="Arial Narrow"/>
          <w:sz w:val="24"/>
          <w:szCs w:val="24"/>
        </w:rPr>
        <w:t>1.Consilierii</w:t>
      </w:r>
      <w:r w:rsidRPr="00E113F1">
        <w:rPr>
          <w:rFonts w:ascii="Arial Narrow" w:hAnsi="Arial Narrow"/>
          <w:sz w:val="24"/>
          <w:szCs w:val="24"/>
        </w:rPr>
        <w:t xml:space="preserve"> locali se pot constitui în grupuri, în funcţie de partidele sau alianţele politice pe ale căror liste au fost aleşi, dacă sunt în număr de cel puţin 3.</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Consilierii locali care nu îndeplinesc condiţiile prevăzute la alin. (1) pot constitui un grup prin asociere.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Grupul de consilieri locali, este condus de un lider, ales prin votul deschis al majorităţii membrilor grupului.</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Prevederile alin. (1) şi (2) se aplică şi consilierilor independenţi.</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Consilierii locali nu pot forma grupuri în numele unor partide care nu au participat la alegeri sau care nu au întrunit numărul de voturi necesar pentru a intra în consiliu cu cel puţin un consilier.</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În cazul fuzionării, două sau mai multe partide, care sunt reprezentate în consiliul local sau în consiliul judeţean sau care au deja constituite grupuri, pot forma un grup distinct.</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Art.31</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Pe perioada exercitării mandatului de primar, viceprimar, se suspendă contractul de muncă, respectiv raportul de serviciu al acestuia, în cadrul unei instituţii sau autorităţi publice, ori în cadrul regiilor autonome sau societăţilor cu capital integral ori majoritar de stat sau al unităţilor administrativ - teritoriale, cu excepţia situaţiilor prevăzute de lege.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Consilierul local, al cărui raport de serviciu ori contract individual de muncă este suspendat, în condiţiile legii, la data începerii exercitării mandatului, îşi reia activitatea în executarea aceluiaşi raport de serviciu sau contract individual de muncă, după caz, la încetarea mandatului de consilier local, respectiv consilier judeţean.</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Sunt exceptate de la suspendarea contractului de muncă sau a actului de numire cadrele didactice, cercetătorii ştiinţifici, persoanele care deţin funcţii sau desfăşoară activităţi în domeniul creaţiei literar - artistice.</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În funcţiile deţinute de persoanele ale căror contracte de muncă sau acte de numire au fost suspendate potrivit alin. (1) pot fi numite sau angajate alte persoane, numai pe durată determinată.</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La încetarea mandatului de primar, de viceprimar,  persoanele în cauză îşi reiau activitatea în executarea aceloraşi contracte de muncă sau raporturi de serviciu, după caz. La stabilirea clasei şi a gradului de încadrare se iau în calcul şi perioadele lucrate în funcţiile de demnitate publică alese.</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În cazul în care conducerea persoanei juridice refuză reluarea activităţii în funcţia deţinută anterior </w:t>
      </w:r>
      <w:r w:rsidRPr="00E113F1">
        <w:rPr>
          <w:rFonts w:ascii="Arial Narrow" w:hAnsi="Arial Narrow"/>
          <w:sz w:val="24"/>
          <w:szCs w:val="24"/>
        </w:rPr>
        <w:lastRenderedPageBreak/>
        <w:t>alegerii, persoana în cauză se poate adresa instanţei de judecată competente, cererea fiind scutită de taxa de timbru judiciar.</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Persoanelor prevăzute la alin. (1) nu li se poate modifica sau desface contractul de muncă pentru motive ce nu le sunt imputabile timp de 2 ani de la data încetării mandatului, cu excepţiile prevăzute de lege.</w:t>
      </w:r>
    </w:p>
    <w:p w:rsidR="009E0BF0" w:rsidRPr="00E113F1" w:rsidRDefault="009E0BF0" w:rsidP="009E0BF0">
      <w:pPr>
        <w:pStyle w:val="NoSpacing"/>
        <w:rPr>
          <w:rFonts w:ascii="Arial Narrow" w:hAnsi="Arial Narrow"/>
          <w:strike/>
          <w:vanish/>
          <w:color w:val="FF0000"/>
          <w:sz w:val="24"/>
          <w:szCs w:val="24"/>
        </w:rPr>
      </w:pPr>
      <w:bookmarkStart w:id="0" w:name="210"/>
      <w:bookmarkEnd w:id="0"/>
      <w:r w:rsidRPr="00E113F1">
        <w:rPr>
          <w:rFonts w:ascii="Arial Narrow" w:hAnsi="Arial Narrow"/>
          <w:strike/>
          <w:vanish/>
          <w:color w:val="FF0000"/>
          <w:sz w:val="24"/>
          <w:szCs w:val="24"/>
        </w:rPr>
        <w:t>|[</w:t>
      </w:r>
    </w:p>
    <w:p w:rsidR="009E0BF0" w:rsidRPr="00E113F1" w:rsidRDefault="009E0BF0" w:rsidP="009E0BF0">
      <w:pPr>
        <w:pStyle w:val="NoSpacing"/>
        <w:rPr>
          <w:rFonts w:ascii="Arial Narrow" w:hAnsi="Arial Narrow"/>
          <w:strike/>
          <w:vanish/>
          <w:color w:val="FF0000"/>
          <w:sz w:val="24"/>
          <w:szCs w:val="24"/>
        </w:rPr>
      </w:pPr>
      <w:r w:rsidRPr="00E113F1">
        <w:rPr>
          <w:rFonts w:ascii="Arial Narrow" w:hAnsi="Arial Narrow"/>
          <w:b/>
          <w:bCs/>
          <w:strike/>
          <w:vanish/>
          <w:color w:val="FF0000"/>
          <w:sz w:val="24"/>
          <w:szCs w:val="24"/>
        </w:rPr>
        <w:t>ARTICOLUL 210</w:t>
      </w:r>
      <w:r w:rsidRPr="00E113F1">
        <w:rPr>
          <w:rFonts w:ascii="Arial Narrow" w:hAnsi="Arial Narrow"/>
          <w:b/>
          <w:bCs/>
          <w:strike/>
          <w:vanish/>
          <w:color w:val="FF0000"/>
          <w:sz w:val="24"/>
          <w:szCs w:val="24"/>
        </w:rPr>
        <w:br/>
        <w:t>Indemnizaţia pentru limită de vârstă pentru primar, viceprimar, preşedinte al consiliului judeţean şi vicepreşedinte al consiliului judeţean</w:t>
      </w:r>
      <w:r w:rsidRPr="00E113F1">
        <w:rPr>
          <w:rFonts w:ascii="Arial Narrow" w:hAnsi="Arial Narrow"/>
          <w:b/>
          <w:bCs/>
          <w:strike/>
          <w:vanish/>
          <w:color w:val="FF0000"/>
          <w:sz w:val="24"/>
          <w:szCs w:val="24"/>
        </w:rPr>
        <w:br/>
      </w:r>
      <w:r w:rsidRPr="00E113F1">
        <w:rPr>
          <w:rFonts w:ascii="Arial Narrow" w:hAnsi="Arial Narrow"/>
          <w:i/>
          <w:iCs/>
          <w:strike/>
          <w:vanish/>
          <w:color w:val="FF0000"/>
          <w:sz w:val="24"/>
          <w:szCs w:val="24"/>
        </w:rPr>
        <w:t>(text original în vigoare până la 9 ianuarie 2020)</w:t>
      </w:r>
    </w:p>
    <w:p w:rsidR="009E0BF0" w:rsidRPr="00E113F1" w:rsidRDefault="009E0BF0" w:rsidP="009E0BF0">
      <w:pPr>
        <w:pStyle w:val="NoSpacing"/>
        <w:rPr>
          <w:rFonts w:ascii="Arial Narrow" w:hAnsi="Arial Narrow"/>
          <w:strike/>
          <w:vanish/>
          <w:color w:val="FF0000"/>
          <w:sz w:val="24"/>
          <w:szCs w:val="24"/>
        </w:rPr>
      </w:pPr>
      <w:r w:rsidRPr="00E113F1">
        <w:rPr>
          <w:rFonts w:ascii="Arial Narrow" w:hAnsi="Arial Narrow"/>
          <w:strike/>
          <w:vanish/>
          <w:color w:val="CC0099"/>
          <w:sz w:val="24"/>
          <w:szCs w:val="24"/>
        </w:rPr>
        <w:t>(1)</w:t>
      </w:r>
      <w:r w:rsidRPr="00E113F1">
        <w:rPr>
          <w:rFonts w:ascii="Arial Narrow" w:hAnsi="Arial Narrow"/>
          <w:strike/>
          <w:vanish/>
          <w:color w:val="FF0000"/>
          <w:sz w:val="24"/>
          <w:szCs w:val="24"/>
        </w:rPr>
        <w:t xml:space="preserve"> Persoanele care începând cu anul 1992 au deţinut calitatea de primar, viceprimar, preşedinte sau vicepreşedinte al consiliului judeţean şi care îndeplinesc condiţiile vârstei standard de pensionare, ale vârstei standard de pensionare reduse aşa cum sunt prevăzute de legislaţia privind sistemul de pensii publice sau cele prevăzute de alte legi speciale au dreptul, la încetarea mandatului, la o indemnizaţie lunară pentru limită de vârstă.</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(2)</w:t>
      </w:r>
      <w:r w:rsidRPr="00E113F1">
        <w:rPr>
          <w:rFonts w:ascii="Arial Narrow" w:hAnsi="Arial Narrow"/>
          <w:strike/>
          <w:vanish/>
          <w:color w:val="FF0000"/>
          <w:sz w:val="24"/>
          <w:szCs w:val="24"/>
        </w:rPr>
        <w:t xml:space="preserve"> Indemnizaţia pentru limită de vârstă reprezintă suma de bani acordată lunar persoanelor care au exercitat calitatea de primar, viceprimar, preşedinte sau vicepreşedinte al consiliului judeţean.</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(3)</w:t>
      </w:r>
      <w:r w:rsidRPr="00E113F1">
        <w:rPr>
          <w:rFonts w:ascii="Arial Narrow" w:hAnsi="Arial Narrow"/>
          <w:strike/>
          <w:vanish/>
          <w:color w:val="FF0000"/>
          <w:sz w:val="24"/>
          <w:szCs w:val="24"/>
        </w:rPr>
        <w:t xml:space="preserve"> Primarii, viceprimarii, preşedinţii şi vicepreşedinţii consiliilor judeţene beneficiază de indemnizaţie pentru limită de vârstă de la data la care li se acordă drepturile de pensie pentru limită de vârstă, dar nu mai devreme de data încetării mandatului aflat în derulare.</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(4)</w:t>
      </w:r>
      <w:r w:rsidRPr="00E113F1">
        <w:rPr>
          <w:rFonts w:ascii="Arial Narrow" w:hAnsi="Arial Narrow"/>
          <w:strike/>
          <w:vanish/>
          <w:color w:val="FF0000"/>
          <w:sz w:val="24"/>
          <w:szCs w:val="24"/>
        </w:rPr>
        <w:t xml:space="preserve"> Cuantumul indemnizaţiei pentru limită de vârstă se acordă în limita a 3 mandate, cu condiţia ca persoanele prevăzute la alin. (1) să fi exercitat cel puţin un mandat complet de primar, viceprimar, preşedinte sau vicepreşedinte al consiliului judeţean.</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(5)</w:t>
      </w:r>
      <w:r w:rsidRPr="00E113F1">
        <w:rPr>
          <w:rFonts w:ascii="Arial Narrow" w:hAnsi="Arial Narrow"/>
          <w:strike/>
          <w:vanish/>
          <w:color w:val="FF0000"/>
          <w:sz w:val="24"/>
          <w:szCs w:val="24"/>
        </w:rPr>
        <w:t xml:space="preserve"> Cuantumul indemnizaţiei pentru limită de vârstă se calculează ca produs al numărului lunilor de mandat cu 0,40% din indemnizaţia brută lunară aflată în plată.</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(6)</w:t>
      </w:r>
      <w:r w:rsidRPr="00E113F1">
        <w:rPr>
          <w:rFonts w:ascii="Arial Narrow" w:hAnsi="Arial Narrow"/>
          <w:strike/>
          <w:vanish/>
          <w:color w:val="FF0000"/>
          <w:sz w:val="24"/>
          <w:szCs w:val="24"/>
        </w:rPr>
        <w:t xml:space="preserve"> În situaţia în care persoanele prevăzute la alin. (1) au exercitat mai mult de trei mandate diferite, acestea pot opta pentru oricare dintre aceste mandate pentru a fi luate în considerare la stabilirea indemnizaţiei pentru limită de vârstă, în limita prevăzută la alin. (4).</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(7)</w:t>
      </w:r>
      <w:r w:rsidRPr="00E113F1">
        <w:rPr>
          <w:rFonts w:ascii="Arial Narrow" w:hAnsi="Arial Narrow"/>
          <w:strike/>
          <w:vanish/>
          <w:color w:val="FF0000"/>
          <w:sz w:val="24"/>
          <w:szCs w:val="24"/>
        </w:rPr>
        <w:t xml:space="preserve"> În cazul exercitării unor mandate diferite în condiţiile prevăzute la alin. (4), la calculul indemnizaţiei lunare pentru limită de vârstă se vor avea în vedere indemnizaţiile lunare brute aflate în plată, corespunzătoare pentru fiecare funcţie.</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(8)</w:t>
      </w:r>
      <w:r w:rsidRPr="00E113F1">
        <w:rPr>
          <w:rFonts w:ascii="Arial Narrow" w:hAnsi="Arial Narrow"/>
          <w:strike/>
          <w:vanish/>
          <w:color w:val="FF0000"/>
          <w:sz w:val="24"/>
          <w:szCs w:val="24"/>
        </w:rPr>
        <w:t xml:space="preserve"> În cazul exercitării unor mandate diferite, la calcularea indemnizaţiei pentru limită de vârstă se va proceda după cum urmează: </w:t>
      </w:r>
    </w:p>
    <w:p w:rsidR="009E0BF0" w:rsidRPr="00E113F1" w:rsidRDefault="009E0BF0" w:rsidP="009E0BF0">
      <w:pPr>
        <w:pStyle w:val="NoSpacing"/>
        <w:rPr>
          <w:rFonts w:ascii="Arial Narrow" w:hAnsi="Arial Narrow"/>
          <w:strike/>
          <w:vanish/>
          <w:color w:val="FF0000"/>
          <w:sz w:val="24"/>
          <w:szCs w:val="24"/>
        </w:rPr>
      </w:pPr>
      <w:r w:rsidRPr="00E113F1">
        <w:rPr>
          <w:rFonts w:ascii="Arial Narrow" w:hAnsi="Arial Narrow"/>
          <w:b/>
          <w:bCs/>
          <w:strike/>
          <w:vanish/>
          <w:color w:val="FF0000"/>
          <w:sz w:val="24"/>
          <w:szCs w:val="24"/>
        </w:rPr>
        <w:t>a)</w:t>
      </w:r>
      <w:r w:rsidRPr="00E113F1">
        <w:rPr>
          <w:rFonts w:ascii="Arial Narrow" w:hAnsi="Arial Narrow"/>
          <w:strike/>
          <w:vanish/>
          <w:color w:val="FF0000"/>
          <w:sz w:val="24"/>
          <w:szCs w:val="24"/>
        </w:rPr>
        <w:t xml:space="preserve"> pentru fiecare tip de mandat exercitat se aplică modalitatea de calcul prevăzută la alin. (5);</w:t>
      </w:r>
      <w:r w:rsidRPr="00E113F1">
        <w:rPr>
          <w:rFonts w:ascii="Arial Narrow" w:hAnsi="Arial Narrow"/>
          <w:strike/>
          <w:vanish/>
          <w:color w:val="FF0000"/>
          <w:sz w:val="24"/>
          <w:szCs w:val="24"/>
        </w:rPr>
        <w:br/>
      </w:r>
      <w:r w:rsidRPr="00E113F1">
        <w:rPr>
          <w:rFonts w:ascii="Arial Narrow" w:hAnsi="Arial Narrow"/>
          <w:b/>
          <w:bCs/>
          <w:strike/>
          <w:vanish/>
          <w:color w:val="FF0000"/>
          <w:sz w:val="24"/>
          <w:szCs w:val="24"/>
        </w:rPr>
        <w:t>b)</w:t>
      </w:r>
      <w:r w:rsidRPr="00E113F1">
        <w:rPr>
          <w:rFonts w:ascii="Arial Narrow" w:hAnsi="Arial Narrow"/>
          <w:strike/>
          <w:vanish/>
          <w:color w:val="FF0000"/>
          <w:sz w:val="24"/>
          <w:szCs w:val="24"/>
        </w:rPr>
        <w:t xml:space="preserve"> cuantumul indemnizaţiei pentru limită de vârstă la care au dreptul persoanele prevăzute la alin. (1) reprezintă suma valorilor obţinute prin aplicarea prevederilor lit. a). </w:t>
      </w:r>
    </w:p>
    <w:p w:rsidR="009E0BF0" w:rsidRPr="00E113F1" w:rsidRDefault="009E0BF0" w:rsidP="009E0BF0">
      <w:pPr>
        <w:pStyle w:val="NoSpacing"/>
        <w:rPr>
          <w:rFonts w:ascii="Arial Narrow" w:hAnsi="Arial Narrow"/>
          <w:vanish/>
          <w:sz w:val="24"/>
          <w:szCs w:val="24"/>
        </w:rPr>
      </w:pPr>
      <w:r w:rsidRPr="00E113F1">
        <w:rPr>
          <w:rFonts w:ascii="Arial Narrow" w:hAnsi="Arial Narrow"/>
          <w:strike/>
          <w:vanish/>
          <w:color w:val="CC0099"/>
          <w:sz w:val="24"/>
          <w:szCs w:val="24"/>
        </w:rPr>
        <w:t>(9)</w:t>
      </w:r>
      <w:r w:rsidRPr="00E113F1">
        <w:rPr>
          <w:rFonts w:ascii="Arial Narrow" w:hAnsi="Arial Narrow"/>
          <w:strike/>
          <w:vanish/>
          <w:color w:val="FF0000"/>
          <w:sz w:val="24"/>
          <w:szCs w:val="24"/>
        </w:rPr>
        <w:t xml:space="preserve"> În cazul în care persona care beneficiază de indemnizaţia pentru limită de vârstă potrivit prevederilor alin. (1) începe exercitarea unui nou mandat, în condiţiile legii, acordarea indemnizaţiei se întrerupe, aceasta fiind reluată după încetarea mandatului, în cuantumul recalculat prin valorificarea perioadei de mandat exercitat, la cererea persoanei interesate, în condiţiile prevăzute la alin. (4) şi (5).</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(10)</w:t>
      </w:r>
      <w:r w:rsidRPr="00E113F1">
        <w:rPr>
          <w:rFonts w:ascii="Arial Narrow" w:hAnsi="Arial Narrow"/>
          <w:strike/>
          <w:vanish/>
          <w:color w:val="FF0000"/>
          <w:sz w:val="24"/>
          <w:szCs w:val="24"/>
        </w:rPr>
        <w:t xml:space="preserve"> Indemnizaţia pentru limită de vârstă se cumulează cu orice tip de pensie stabilită în sistemul public de pensii sau în alt sistem de pensii neintegrat sistemului public.</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(11)</w:t>
      </w:r>
      <w:r w:rsidRPr="00E113F1">
        <w:rPr>
          <w:rFonts w:ascii="Arial Narrow" w:hAnsi="Arial Narrow"/>
          <w:strike/>
          <w:vanish/>
          <w:color w:val="FF0000"/>
          <w:sz w:val="24"/>
          <w:szCs w:val="24"/>
        </w:rPr>
        <w:t xml:space="preserve"> Indemnizaţia pentru limită de vârstă este supusă impozitului pe venit şi contribuţiei de asigurări sociale de sănătate.</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(12)</w:t>
      </w:r>
      <w:r w:rsidRPr="00E113F1">
        <w:rPr>
          <w:rFonts w:ascii="Arial Narrow" w:hAnsi="Arial Narrow"/>
          <w:strike/>
          <w:vanish/>
          <w:color w:val="FF0000"/>
          <w:sz w:val="24"/>
          <w:szCs w:val="24"/>
        </w:rPr>
        <w:t xml:space="preserve"> Cuantumul indemnizaţiei pentru limită de vârstă se suportă din bugetul de stat şi este prevăzut pentru fiecare unitate/subdiviziune administrativ - teritorială prin anexă distinctă la legea anuală de aprobare a bugetului de stat.</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(13)</w:t>
      </w:r>
      <w:r w:rsidRPr="00E113F1">
        <w:rPr>
          <w:rFonts w:ascii="Arial Narrow" w:hAnsi="Arial Narrow"/>
          <w:strike/>
          <w:vanish/>
          <w:color w:val="FF0000"/>
          <w:sz w:val="24"/>
          <w:szCs w:val="24"/>
        </w:rPr>
        <w:t xml:space="preserve"> Cererea pentru acordarea indemnizaţiei pentru limită de vârstă se depune la unitatea/subdiviziunea administrativ - teritorială pe raza căreia şi-a exercitat solicitantul mandatul. Situaţia centralizatoare pe fiecare unitate/subdiviziune administrativ - teritorială se transmite administraţiilor finanţelor publice judeţene, respectiv direcţiei generale regionale a municipiului Bucureşti, după caz, care le centralizează pe judeţ, respectiv pe municipiul Bucureşti şi le transmite Ministerului Finanţelor Publice în vederea fundamentării anexei la legea bugetului de stat pe fiecare unitate/subdiviziune administrativ - teritorială.</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(14)</w:t>
      </w:r>
      <w:r w:rsidRPr="00E113F1">
        <w:rPr>
          <w:rFonts w:ascii="Arial Narrow" w:hAnsi="Arial Narrow"/>
          <w:strike/>
          <w:vanish/>
          <w:color w:val="FF0000"/>
          <w:sz w:val="24"/>
          <w:szCs w:val="24"/>
        </w:rPr>
        <w:t xml:space="preserve"> Procedura şi metodologia de aplicare a prevederilor prezentului articol se aprobă prin hotărâre a Guvernului.</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(15)</w:t>
      </w:r>
      <w:r w:rsidRPr="00E113F1">
        <w:rPr>
          <w:rFonts w:ascii="Arial Narrow" w:hAnsi="Arial Narrow"/>
          <w:strike/>
          <w:vanish/>
          <w:color w:val="FF0000"/>
          <w:sz w:val="24"/>
          <w:szCs w:val="24"/>
        </w:rPr>
        <w:t xml:space="preserve"> De indemnizaţia pentru limită de vârstă prevăzută la alin. (1) nu beneficiază primarii, viceprimarii, preşedinţii şi vicepreşedinţii consiliilor judeţene care au fost condamnaţi definitiv pentru comiterea, în calitate de primar, viceprimar, preşedinte şi vicepreşedinte de consilii judeţene, a unei infracţiuni de corupţie.</w:t>
      </w:r>
      <w:r w:rsidRPr="00E113F1">
        <w:rPr>
          <w:rFonts w:ascii="Arial Narrow" w:hAnsi="Arial Narrow"/>
          <w:strike/>
          <w:vanish/>
          <w:color w:val="FF0000"/>
          <w:sz w:val="24"/>
          <w:szCs w:val="24"/>
        </w:rPr>
        <w:br/>
      </w:r>
      <w:r w:rsidRPr="00E113F1">
        <w:rPr>
          <w:rFonts w:ascii="Arial Narrow" w:hAnsi="Arial Narrow"/>
          <w:strike/>
          <w:vanish/>
          <w:color w:val="CC0099"/>
          <w:sz w:val="24"/>
          <w:szCs w:val="24"/>
        </w:rPr>
        <w:t>(16)</w:t>
      </w:r>
      <w:r w:rsidRPr="00E113F1">
        <w:rPr>
          <w:rFonts w:ascii="Arial Narrow" w:hAnsi="Arial Narrow"/>
          <w:strike/>
          <w:vanish/>
          <w:color w:val="FF0000"/>
          <w:sz w:val="24"/>
          <w:szCs w:val="24"/>
        </w:rPr>
        <w:t xml:space="preserve"> Sumele rămase necheltuite la sfârşitul anului se restituie la bugetul de stat, în condiţiile legii.</w:t>
      </w:r>
      <w:r w:rsidRPr="00E113F1">
        <w:rPr>
          <w:rFonts w:ascii="Arial Narrow" w:hAnsi="Arial Narrow"/>
          <w:strike/>
          <w:vanish/>
          <w:color w:val="FF0000"/>
          <w:sz w:val="24"/>
          <w:szCs w:val="24"/>
        </w:rPr>
        <w:br/>
        <w:t>    </w:t>
      </w:r>
      <w:r w:rsidRPr="00E113F1">
        <w:rPr>
          <w:rFonts w:ascii="Arial Narrow" w:hAnsi="Arial Narrow"/>
          <w:i/>
          <w:iCs/>
          <w:strike/>
          <w:vanish/>
          <w:color w:val="FF0000"/>
          <w:sz w:val="24"/>
          <w:szCs w:val="24"/>
        </w:rPr>
        <w:t>(text original în vigoare până la 9 ianuarie 2020)</w:t>
      </w:r>
      <w:r w:rsidRPr="00E113F1">
        <w:rPr>
          <w:rFonts w:ascii="Arial Narrow" w:hAnsi="Arial Narrow"/>
          <w:strike/>
          <w:vanish/>
          <w:color w:val="FF0000"/>
          <w:sz w:val="24"/>
          <w:szCs w:val="24"/>
        </w:rPr>
        <w:t xml:space="preserve"> ]| </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Art.32</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Aleşii locali au dreptul de iniţiativă în promovarea actelor administrative, individual sau în grup.</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Aet.33</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Pentru participarea la şedinţele consiliului şi ale comisiilor de specialitate, consilierii locali, au dreptul la o indemnizaţie lunară. Primarilor, viceprimarilor, nu li se acordă indemnizaţie pentru participarea la şedinţe.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Indemnizaţia lunară pentru consilierii locali, care participă la şedinţele ordinare ori la şedinţele extraordinare ale consiliului local, şi ale comisiilor de specialitate este în cuantum de până la 10% din indemnizaţia lunară a primarului, , în condiţiile prezentului cod, respectiv ale regulamentului de organizare şi funcţionare.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Consilierii locali, au dreptul la indemnizaţia lunară doar dacă participă la cel puţin o şedinţă a autorităţii deliberative şi o şedinţă a comisiei de specialitate, pe lună, desfăşurate în condiţiile legii.</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Plata indemnizaţiilor stabilite potrivit prevederilor alin. (2) se efectuează exclusiv din veniturile secţiunii de funcţionare din bugetul unităţii administrativ - teritoriale.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Consilierilor locali, respectiv consilierilor judeţeni li se aplică în mod corespunzător prevederile art. 153 alin. (2).</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Consiliul local, poate hotărî diminuarea cuantumului indemnizaţiei prevăzute la alin. (2) şi a cotei în care se face decontarea conform prevederilor alin. (5), în concordanţă cu posibilităţile de finanţare.</w:t>
      </w:r>
      <w:r w:rsidRPr="00E113F1">
        <w:rPr>
          <w:rFonts w:ascii="Arial Narrow" w:hAnsi="Arial Narrow"/>
          <w:sz w:val="24"/>
          <w:szCs w:val="24"/>
        </w:rPr>
        <w:br/>
      </w:r>
      <w:r w:rsidRPr="00E113F1">
        <w:rPr>
          <w:rFonts w:ascii="Arial Narrow" w:hAnsi="Arial Narrow"/>
          <w:color w:val="CC0099"/>
          <w:sz w:val="24"/>
          <w:szCs w:val="24"/>
        </w:rPr>
        <w:t>(7)</w:t>
      </w:r>
      <w:r w:rsidRPr="00E113F1">
        <w:rPr>
          <w:rFonts w:ascii="Arial Narrow" w:hAnsi="Arial Narrow"/>
          <w:sz w:val="24"/>
          <w:szCs w:val="24"/>
        </w:rPr>
        <w:t xml:space="preserve"> Drepturile băneşti cuvenite aleşilor locali, potrivit legii, pot fi cumulate cu pensia sau cu alte venituri, în condiţiile legii.</w:t>
      </w:r>
      <w:r w:rsidRPr="00E113F1">
        <w:rPr>
          <w:rFonts w:ascii="Arial Narrow" w:hAnsi="Arial Narrow"/>
          <w:sz w:val="24"/>
          <w:szCs w:val="24"/>
        </w:rPr>
        <w:br/>
      </w:r>
      <w:r w:rsidRPr="00E113F1">
        <w:rPr>
          <w:rFonts w:ascii="Arial Narrow" w:hAnsi="Arial Narrow"/>
          <w:color w:val="CC0099"/>
          <w:sz w:val="24"/>
          <w:szCs w:val="24"/>
        </w:rPr>
        <w:t>(8)</w:t>
      </w:r>
      <w:r w:rsidRPr="00E113F1">
        <w:rPr>
          <w:rFonts w:ascii="Arial Narrow" w:hAnsi="Arial Narrow"/>
          <w:sz w:val="24"/>
          <w:szCs w:val="24"/>
        </w:rPr>
        <w:t xml:space="preserve"> Consilierii locali, care participă la şedinţele de consiliu local</w:t>
      </w:r>
      <w:r>
        <w:rPr>
          <w:rFonts w:ascii="Arial Narrow" w:hAnsi="Arial Narrow"/>
          <w:sz w:val="24"/>
          <w:szCs w:val="24"/>
        </w:rPr>
        <w:t xml:space="preserve"> </w:t>
      </w:r>
      <w:r w:rsidRPr="00E113F1">
        <w:rPr>
          <w:rFonts w:ascii="Arial Narrow" w:hAnsi="Arial Narrow"/>
          <w:sz w:val="24"/>
          <w:szCs w:val="24"/>
        </w:rPr>
        <w:t>organizate în timpul programului de lucru, se consideră învoiţi de drept, fără a le fi afectat salariul şi celelalte drepturi ce le revin, potrivit legii, de la locul de muncă.</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Art.34</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Aleşii locali au dreptul la pregătire, formare şi perfecţionare profesională.</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Aleşii locali beneficiază de plata programelor de pregătire, formare şi perfecţionare profesională organizate în condiţiile legii, în decursul mandatului, a cheltuielilor de transport, cazare, masă, a indemnizaţiilor de delegare sau deplasare, după caz, în condiţiile legii.</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Autorităţile şi instituţiile publice au obligaţia să prevadă în bugetul local sumele necesare pentru programele de pregătire, formare şi perfecţionare profesională organizate de Institutul Naţional de Administraţie sau alţi furnizori de formare şi perfecţionare profesională în decursul mandatului, cheltuielile prevăzute la alin. (2) destinate aleşilor locali, organizate la iniţiativa ori în interesul autorităţii sau instituţiei publice.</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Art.35</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Dreptul aleşilor locali de a avea acces la orice informaţie de interes public nu poate fi îngrădit.</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Autorităţile administraţiei publice centrale şi locale, instituţiile, serviciile publice, precum şi persoanele juridice de drept privat sunt obligate să asigure informarea corectă a aleşilor locali, potrivit competenţelor ce le revin, asupra treburilor publice şi asupra problemelor de interes local.</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Art.36</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Aleşii locali se pot asocia liber în partide politice şi în alte forme de asociere, în condiţiile legii.</w:t>
      </w:r>
    </w:p>
    <w:p w:rsidR="009E0BF0" w:rsidRPr="00E113F1" w:rsidRDefault="009E0BF0" w:rsidP="009E0BF0">
      <w:pPr>
        <w:pStyle w:val="NoSpacing"/>
        <w:rPr>
          <w:rFonts w:ascii="Arial Narrow" w:hAnsi="Arial Narrow"/>
          <w:sz w:val="24"/>
          <w:szCs w:val="24"/>
        </w:rPr>
      </w:pPr>
    </w:p>
    <w:p w:rsidR="009E0BF0" w:rsidRDefault="009E0BF0" w:rsidP="009E0BF0">
      <w:pPr>
        <w:pStyle w:val="NoSpacing"/>
        <w:rPr>
          <w:rFonts w:ascii="Arial Narrow" w:hAnsi="Arial Narrow"/>
          <w:b/>
          <w:sz w:val="24"/>
          <w:szCs w:val="24"/>
        </w:rPr>
      </w:pPr>
      <w:r w:rsidRPr="00E113F1">
        <w:rPr>
          <w:rFonts w:ascii="Arial Narrow" w:hAnsi="Arial Narrow"/>
          <w:b/>
          <w:sz w:val="24"/>
          <w:szCs w:val="24"/>
        </w:rPr>
        <w:t>SECȚIUNEA A-2-a- Obligațiile aleșilor locali</w:t>
      </w:r>
    </w:p>
    <w:p w:rsidR="009E0BF0" w:rsidRPr="00E113F1" w:rsidRDefault="009E0BF0" w:rsidP="009E0BF0">
      <w:pPr>
        <w:pStyle w:val="NoSpacing"/>
        <w:rPr>
          <w:rFonts w:ascii="Arial Narrow" w:hAnsi="Arial Narrow"/>
          <w:b/>
          <w:sz w:val="24"/>
          <w:szCs w:val="24"/>
        </w:rPr>
      </w:pP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lastRenderedPageBreak/>
        <w:t>Art.37.</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Aleşii locali sunt obligaţi să respecte Constituţia şi legile ţării, precum şi să se supună regulilor de curtoazie şi disciplină şi să nu folosească în cuvântul lor sau în relaţiile cu cetăţenii expresii injurioase, ofensatoare ori calomnioase.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Consilierii locali sunt obligaţi să respecte regulamentul de organizare şi funcţionare a consiliului local.</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Art.38.</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 Consilierii locali şi viceprimarul nu pot lipsi de la lucrările consiliului local, respectiv ale comisiilor de specialitate din care fac parte, cu excepţia situaţiilor prevăzute în regulamentul de organizare şi funcţionare.</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Art.39.</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 Consilierii locali aflaţi în serviciul colectivităţii locale, precum şi primarul, în calitatea lor de reprezentanţi legali ai unităţilor administrativ - teritoriale, au îndatorirea de a participa, pe durata mandatului, la exercitarea competenţelor autorităţilor administraţiei publice locale din care fac parte sau pe care le reprezintă, după caz, cu bună - credinţă şi fidelitate faţă de ţară şi de colectivitatea care i-a ales.</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Art.40</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Aleşii locali sunt obligaţi la probitate şi discreţie profesională.</w:t>
      </w:r>
    </w:p>
    <w:p w:rsidR="009E0BF0" w:rsidRPr="00D425FF" w:rsidRDefault="009E0BF0" w:rsidP="009E0BF0">
      <w:pPr>
        <w:pStyle w:val="NoSpacing"/>
        <w:rPr>
          <w:rFonts w:ascii="Arial Narrow" w:hAnsi="Arial Narrow"/>
          <w:sz w:val="24"/>
          <w:szCs w:val="24"/>
        </w:rPr>
      </w:pPr>
      <w:r w:rsidRPr="00D425FF">
        <w:rPr>
          <w:rFonts w:ascii="Arial Narrow" w:hAnsi="Arial Narrow"/>
          <w:sz w:val="24"/>
          <w:szCs w:val="24"/>
        </w:rPr>
        <w:t>Art.41</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1) În exercitarea mandatului, aleşii locali sunt obligaţi să dea dovadă de cinste şi corectitudine; este interzis alesului local să ceară, pentru sine sau pentru altul, bani, foloase materiale sau alte avantaje.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Aleşii locali nu pot face uz şi nu se pot prevala de această calitate în exercitarea unei activităţi de interes personal.</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Art.42,</w:t>
      </w:r>
    </w:p>
    <w:p w:rsidR="009E0BF0"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Aleşii locali sunt obligaţi ca, în exercitarea mandatului, să organizeze periodic, cel puţin o dată pe trimestru, întâlniri cu cetăţenii, să acorde audienţe şi să prezinte în consiliul local, o informare privind problemele ridicate la întâlnirea cu cetăţenii.</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Fiecare consilier local, şi viceprimarul, sunt obligaţi să prezinte un raport anual de activitate, care este făcut public prin grija secretarului general al unităţii administrativ - teritoriale.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Fiecare primar prezintă anual, în faţa autorităţii deliberative, un raport privind starea economică, socială şi de mediu a unităţii administrativ - teritoriale. </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În urma efectuării unor deplasări în străinătate pentru exercitarea unor atribuţii stabilite prin lege, aleşii locali sunt obligaţi să prezinte la prima şedinţă ordinară a autorităţii deliberative o informare privind deplasările efectuate. Termenul maxim de prezentare a informării este de 45 de zile de la data încheierii deplasării.</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În cazul nerespectării prevederilor alin. (4), aleşii locali suportă cheltuielile deplasării.</w:t>
      </w:r>
    </w:p>
    <w:p w:rsidR="009E0BF0" w:rsidRPr="00E113F1" w:rsidRDefault="009E0BF0" w:rsidP="009E0BF0">
      <w:pPr>
        <w:pStyle w:val="NoSpacing"/>
        <w:rPr>
          <w:rFonts w:ascii="Arial Narrow" w:hAnsi="Arial Narrow"/>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CAPITOLUL VI- raspunderi, abateri și sancțiuni</w:t>
      </w:r>
    </w:p>
    <w:p w:rsidR="009E0BF0" w:rsidRPr="00E113F1" w:rsidRDefault="009E0BF0" w:rsidP="009E0BF0">
      <w:pPr>
        <w:pStyle w:val="NoSpacing"/>
        <w:rPr>
          <w:rFonts w:ascii="Arial Narrow" w:hAnsi="Arial Narrow"/>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Art.43</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Aleşii locali răspund, după caz, administrativ, civil sau penal pentru faptele săvârşite în exercitarea atribuţiilor ce le revin, în condiţiile legii şi ale prezentului cod.</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Art.44</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Consilierii locali, răspund în nume propriu, pentru activitatea desfăşurată în exercitarea mandatului, precum şi solidar, pentru activitatea consiliului din care fac parte şi pentru hotărârile pe care le-au votat.</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În procesul - verbal al şedinţei consiliului local, se consemnează rezultatul votului, iar, la cererea consilierului local, se menţionează în mod expres votul acestuia.</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Art.45</w:t>
      </w:r>
    </w:p>
    <w:p w:rsidR="009E0BF0" w:rsidRPr="00E113F1" w:rsidRDefault="009E0BF0" w:rsidP="009E0BF0">
      <w:pPr>
        <w:pStyle w:val="NoSpacing"/>
        <w:rPr>
          <w:rFonts w:ascii="Arial Narrow" w:hAnsi="Arial Narrow"/>
          <w:sz w:val="24"/>
          <w:szCs w:val="24"/>
        </w:rPr>
      </w:pPr>
      <w:r>
        <w:rPr>
          <w:rFonts w:ascii="Arial Narrow" w:hAnsi="Arial Narrow"/>
          <w:sz w:val="24"/>
          <w:szCs w:val="24"/>
        </w:rPr>
        <w:lastRenderedPageBreak/>
        <w:t>1.</w:t>
      </w:r>
      <w:r w:rsidRPr="00E113F1">
        <w:rPr>
          <w:rFonts w:ascii="Arial Narrow" w:hAnsi="Arial Narrow"/>
          <w:sz w:val="24"/>
          <w:szCs w:val="24"/>
        </w:rPr>
        <w:t xml:space="preserve">Pentru încălcarea de către consilierii locali, a prevederilor prezentului cod, a prevederilor legale referitoare la conflictul de interese şi a prevederilor regulamentului de organizare şi funcţionare a consiliului local, poate aplica următoarele sancţiuni disciplinare: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avertismentul;</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chemarea la ordine;</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retragerea cuvântului;</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eliminarea din sala de şedinţă;</w:t>
      </w:r>
      <w:r w:rsidRPr="00E113F1">
        <w:rPr>
          <w:rFonts w:ascii="Arial Narrow" w:hAnsi="Arial Narrow"/>
          <w:sz w:val="24"/>
          <w:szCs w:val="24"/>
        </w:rPr>
        <w:br/>
      </w:r>
      <w:r w:rsidRPr="00E113F1">
        <w:rPr>
          <w:rFonts w:ascii="Arial Narrow" w:hAnsi="Arial Narrow"/>
          <w:b/>
          <w:bCs/>
          <w:sz w:val="24"/>
          <w:szCs w:val="24"/>
        </w:rPr>
        <w:t>e)</w:t>
      </w:r>
      <w:r w:rsidRPr="00E113F1">
        <w:rPr>
          <w:rFonts w:ascii="Arial Narrow" w:hAnsi="Arial Narrow"/>
          <w:sz w:val="24"/>
          <w:szCs w:val="24"/>
        </w:rPr>
        <w:t xml:space="preserve"> excluderea temporară de la lucrările consiliului şi ale comisiei de specialitate;</w:t>
      </w:r>
      <w:r w:rsidRPr="00E113F1">
        <w:rPr>
          <w:rFonts w:ascii="Arial Narrow" w:hAnsi="Arial Narrow"/>
          <w:sz w:val="24"/>
          <w:szCs w:val="24"/>
        </w:rPr>
        <w:br/>
      </w:r>
      <w:r w:rsidRPr="00E113F1">
        <w:rPr>
          <w:rFonts w:ascii="Arial Narrow" w:hAnsi="Arial Narrow"/>
          <w:b/>
          <w:bCs/>
          <w:sz w:val="24"/>
          <w:szCs w:val="24"/>
        </w:rPr>
        <w:t>f)</w:t>
      </w:r>
      <w:r w:rsidRPr="00E113F1">
        <w:rPr>
          <w:rFonts w:ascii="Arial Narrow" w:hAnsi="Arial Narrow"/>
          <w:sz w:val="24"/>
          <w:szCs w:val="24"/>
        </w:rPr>
        <w:t xml:space="preserve"> diminuarea indemnizaţiei lunare cu 10% pentru maximum 6 luni;</w:t>
      </w:r>
      <w:r w:rsidRPr="00E113F1">
        <w:rPr>
          <w:rFonts w:ascii="Arial Narrow" w:hAnsi="Arial Narrow"/>
          <w:sz w:val="24"/>
          <w:szCs w:val="24"/>
        </w:rPr>
        <w:br/>
      </w:r>
      <w:r w:rsidRPr="00E113F1">
        <w:rPr>
          <w:rFonts w:ascii="Arial Narrow" w:hAnsi="Arial Narrow"/>
          <w:b/>
          <w:bCs/>
          <w:sz w:val="24"/>
          <w:szCs w:val="24"/>
        </w:rPr>
        <w:t>g)</w:t>
      </w:r>
      <w:r w:rsidRPr="00E113F1">
        <w:rPr>
          <w:rFonts w:ascii="Arial Narrow" w:hAnsi="Arial Narrow"/>
          <w:sz w:val="24"/>
          <w:szCs w:val="24"/>
        </w:rPr>
        <w:t xml:space="preserve"> retragerea indemnizaţiei lunare pentru una sau două luni. </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(2)</w:t>
      </w:r>
      <w:r w:rsidRPr="00E113F1">
        <w:rPr>
          <w:rFonts w:ascii="Arial Narrow" w:hAnsi="Arial Narrow"/>
          <w:sz w:val="24"/>
          <w:szCs w:val="24"/>
        </w:rPr>
        <w:t xml:space="preserve"> Sancţiunile prevăzute la alin. (1) lit. a) - d) se aplică de către preşedintele de şedinţă, iar cele de la alin. (1) lit. e) - g) de către consiliul local, respectiv de către consiliul judeţean, prin hotărâre.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Sancţiunile prevăzute la alin. (1) lit. a) - e) sunt aplicabile şi viceprimarilor şi vicepreşedinţilor consiliilor judeţene, după caz.</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Pentru aplicarea sancţiunilor prevăzute la alin. (1) lit. e), cazul se transmite comisiei de specialitate care are în obiectul de activitate şi aspectele juridice, aceasta prezentând un raport întocmit pe baza cercetărilor efectuate, inclusiv a explicaţiilor furnizate de cel în cauză.</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Art.46</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La prima abatere, preşedintele de şedinţă atrage atenţia consilierului local în culpă şi îl invită să respecte regulamentul.</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Art.47</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Consilierii locali, care nesocotesc avertismentul şi invitaţia preşedintelui de şedinţă şi continuă să se abată de la regulament, precum şi cei care încalcă în mod grav, chiar pentru prima dată, dispoziţiile regulamentului sunt chemaţi la ordine.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Chemarea la ordine se înscrie în procesul - verbal de şedinţă.</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Înainte de a fi chemat la ordine, consilierul local, este invitat de către preşedintele de şedinţă să îşi retragă sau să explice cuvântul ori expresiile care au generat incidentul şi care ar atrage aplicarea sancţiunii.</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Dacă expresia întrebuinţată a fost retrasă ori dacă explicaţiile date sunt apreciate de preşedintele de şedinţă ca satisfăcătoare, sancţiunea nu se mai aplică.</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Art.48</w:t>
      </w:r>
    </w:p>
    <w:p w:rsidR="009E0BF0" w:rsidRPr="00E113F1" w:rsidRDefault="009E0BF0" w:rsidP="009E0BF0">
      <w:pPr>
        <w:pStyle w:val="NoSpacing"/>
        <w:rPr>
          <w:rFonts w:ascii="Arial Narrow" w:hAnsi="Arial Narrow"/>
          <w:sz w:val="24"/>
          <w:szCs w:val="24"/>
        </w:rPr>
      </w:pPr>
      <w:r w:rsidRPr="00E113F1">
        <w:rPr>
          <w:rFonts w:ascii="Arial Narrow" w:hAnsi="Arial Narrow"/>
          <w:sz w:val="24"/>
          <w:szCs w:val="24"/>
        </w:rPr>
        <w:t> În cazul în care, după chemarea la ordine, un consilier local, continuă să se abată de la regulament, preşedintele de şedinţă îi va retrage cuvântul, acesta nemaiputând lua cuvântul pe perioada desfăşurării şedinţei consiliului. În situaţia în care un consilier persistă să se abată de la regulament, preşedintele de şedinţă îl va elimina din sală. Eliminarea din sală echivalează cu absenţa nemotivată de la şedinţă.</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Art.49</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În cazul unor abateri grave, săvârşite în mod repetat, sau al unor abateri deosebit de grave, consiliul local, poate aplica sancţiunea excluderii temporare a consilierului local, de la lucrările consiliului local şi ale comisiilor de specialitate.</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Gravitatea abaterii este stabilită de comisia de specialitate care are în obiectul de activitate aspecte juridice, în cel mult 10 zile de la sesizare.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Excluderea temporară de la lucrările consiliului local, şi ale comisiilor de specialitate nu poate depăşi două şedinţe consecutive.</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Excluderea de la lucrările consiliului local, şi ale comisiilor de specialitate are drept consecinţă neacordarea indemnizaţiei lunare.</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În caz de opunere, interzicerea participării la şedinţe se execută cu ajutorul personalului care asigură ordinea publică locală.</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lastRenderedPageBreak/>
        <w:t>Art.50</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Sancţiunile prevăzute la art. 45 alin. (1) lit. e) şi f) se aplică prin hotărâre adoptată de consiliul local, cu majoritatea absolută.</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Pe perioada aplicării sancţiunilor prevăzute la art. 45 alin. (1) lit. e) şi f), consilierii locali în cauză nu vor fi socotiţi la cvorumul pentru şedinţă.</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Pentru menţinerea ordinii în şedinţele comisiilor de specialitate, preşedinţii acestora au aceleaşi drepturi ca şi preşedintele de şedinţă. Aceştia pot aplica sancţiunile prevăzute la art. 45 alin. (1) lit. a) - d).</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Sancţiunile prevăzute la art. 45 alin. (1) se pot aplica în mod corespunzător viceprimarului, pentru abaterile săvârşite în calitatea lor de consilier local.</w:t>
      </w:r>
    </w:p>
    <w:p w:rsidR="009E0BF0" w:rsidRPr="00E113F1" w:rsidRDefault="009E0BF0" w:rsidP="009E0BF0">
      <w:pPr>
        <w:pStyle w:val="NoSpacing"/>
        <w:rPr>
          <w:rFonts w:ascii="Arial Narrow" w:hAnsi="Arial Narrow"/>
          <w:b/>
          <w:sz w:val="24"/>
          <w:szCs w:val="24"/>
        </w:rPr>
      </w:pPr>
      <w:r w:rsidRPr="00E113F1">
        <w:rPr>
          <w:rFonts w:ascii="Arial Narrow" w:hAnsi="Arial Narrow"/>
          <w:b/>
          <w:sz w:val="24"/>
          <w:szCs w:val="24"/>
        </w:rPr>
        <w:t>Art.51</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 xml:space="preserve">Pentru abateri grave şi/sau repetate, săvârşite în exercitarea mandatului de viceprimar, persoanei în cauză li se pot aplica următoarele sancţiuni: </w:t>
      </w:r>
    </w:p>
    <w:p w:rsidR="009E0BF0" w:rsidRPr="00E113F1"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mustrare;</w:t>
      </w:r>
      <w:r w:rsidRPr="00E113F1">
        <w:rPr>
          <w:rFonts w:ascii="Arial Narrow" w:hAnsi="Arial Narrow"/>
          <w:sz w:val="24"/>
          <w:szCs w:val="24"/>
        </w:rPr>
        <w:br/>
      </w:r>
      <w:r w:rsidRPr="00E113F1">
        <w:rPr>
          <w:rFonts w:ascii="Arial Narrow" w:hAnsi="Arial Narrow"/>
          <w:b/>
          <w:bCs/>
          <w:sz w:val="24"/>
          <w:szCs w:val="24"/>
        </w:rPr>
        <w:t>b)</w:t>
      </w:r>
      <w:r w:rsidRPr="00E113F1">
        <w:rPr>
          <w:rFonts w:ascii="Arial Narrow" w:hAnsi="Arial Narrow"/>
          <w:sz w:val="24"/>
          <w:szCs w:val="24"/>
        </w:rPr>
        <w:t xml:space="preserve"> avertisment;</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diminuarea indemnizaţiei cu 5 - 10% timp de 1 - 3 luni;</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eliberarea din funcţie. </w:t>
      </w:r>
    </w:p>
    <w:p w:rsidR="009E0BF0" w:rsidRPr="00E113F1" w:rsidRDefault="009E0BF0" w:rsidP="009E0BF0">
      <w:pPr>
        <w:pStyle w:val="NoSpacing"/>
        <w:rPr>
          <w:rFonts w:ascii="Arial Narrow" w:hAnsi="Arial Narrow"/>
          <w:sz w:val="24"/>
          <w:szCs w:val="24"/>
        </w:rPr>
      </w:pPr>
      <w:r w:rsidRPr="00E113F1">
        <w:rPr>
          <w:rFonts w:ascii="Arial Narrow" w:hAnsi="Arial Narrow"/>
          <w:color w:val="CC0099"/>
          <w:sz w:val="24"/>
          <w:szCs w:val="24"/>
        </w:rPr>
        <w:t>(2)</w:t>
      </w:r>
      <w:r w:rsidRPr="00E113F1">
        <w:rPr>
          <w:rFonts w:ascii="Arial Narrow" w:hAnsi="Arial Narrow"/>
          <w:sz w:val="24"/>
          <w:szCs w:val="24"/>
        </w:rPr>
        <w:t xml:space="preserve"> Sancţiunile prevăzute la alin. (1) lit. a) - c) se aplică, prin hotărâre a consiliului local,  la propunerea motivată a primarului. Motivele care justifică propunerea de sancţionare sunt aduse la cunoştinţă consilierilor locali cu cel puţin 5 zile înaintea şedinţei.</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În cazul sancţiunilor prevăzute la alin. (1), hotărârea se adoptă prin vot secret cu majoritatea calificată de două treimi din numărul consilierilor locali în funcţie.</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Prin excepţie de la prevederile alin. (3), aplicarea sancţiunii prevăzute la alin. (1) lit. d) se face cu respectarea prevederilor art. 152 sau art. 188, după caz.</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Împotriva sancţiunilor prevăzute la alin. (1) lit. c) şi d) persoana în cauză se poate adresa instanţei de contencios administrativ competente. Procedura prealabilă nu este obligatorie.</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Aplicarea sancţiunii prevăzute la alin. (1) lit. d) nu are niciun efect asupra mandatului de consilier local, al viceprimarului.</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Art.52</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Primarul, prin semnare, învesteşte cu formulă de autoritate executarea actelor administrative emise sau adoptate în exercitarea atribuţiilor care îi revin potrivit legii.</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Aprecierea necesităţii şi oportunitatea adoptării şi emiterii actelor administrative aparţine exclusiv autorităţilor deliberative, respectiv executive. Întocmirea rapoartelor sau a altor documente de fundamentare prevăzute de lege, contrasemnarea sau avizarea pentru legalitate şi semnarea documentelor de fundamentare angajează răspunderea administrativă, civilă sau penală, după caz, a semnatarilor, în cazul încălcării legii, în raport cu atribuţiile specifice.</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Actele autorităţilor administraţiei publice locale angajează, în condiţiile legii, răspunderea administrativă, civilă sau penală, după caz, a funcţionarilor publici şi personalului contractual din aparatul de specialitate al primarului, care cu încălcarea prevederilor legale, fundamentează din punct de vedere tehnic şi al legalităţii emiterea sau adoptarea lor sau contrasemnează ori avizează, după caz, pentru legalitate aceste acte.</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În cazul în care printr-un act administrativ al autorităţilor administraţiei publice locale emis sau adoptat fără a fi fundamentat, contrasemnat sau avizat din punct de vedere tehnic sau al legalităţii s-au produs consecinţe vătămătoare, este angajată răspunderea juridică a autorităţii executive sau autorităţii deliberative, după caz, în condiţiile legii şi ale prezentului cod.</w:t>
      </w:r>
      <w:r w:rsidRPr="00E113F1">
        <w:rPr>
          <w:rFonts w:ascii="Arial Narrow" w:hAnsi="Arial Narrow"/>
          <w:sz w:val="24"/>
          <w:szCs w:val="24"/>
        </w:rPr>
        <w:br/>
      </w:r>
      <w:r w:rsidRPr="00E113F1">
        <w:rPr>
          <w:rFonts w:ascii="Arial Narrow" w:hAnsi="Arial Narrow"/>
          <w:color w:val="CC0099"/>
          <w:sz w:val="24"/>
          <w:szCs w:val="24"/>
        </w:rPr>
        <w:t>(5)</w:t>
      </w:r>
      <w:r w:rsidRPr="00E113F1">
        <w:rPr>
          <w:rFonts w:ascii="Arial Narrow" w:hAnsi="Arial Narrow"/>
          <w:sz w:val="24"/>
          <w:szCs w:val="24"/>
        </w:rPr>
        <w:t xml:space="preserve"> Funcţionarii publici sau personalul contractual, după caz, responsabili cu operaţiunile prevăzute la alin. (3) pot formula obiecţii ori refuza efectuarea acestora în condiţiile art. 490, respectiv art. 553.</w:t>
      </w:r>
      <w:r w:rsidRPr="00E113F1">
        <w:rPr>
          <w:rFonts w:ascii="Arial Narrow" w:hAnsi="Arial Narrow"/>
          <w:sz w:val="24"/>
          <w:szCs w:val="24"/>
        </w:rPr>
        <w:br/>
      </w:r>
      <w:r w:rsidRPr="00E113F1">
        <w:rPr>
          <w:rFonts w:ascii="Arial Narrow" w:hAnsi="Arial Narrow"/>
          <w:color w:val="CC0099"/>
          <w:sz w:val="24"/>
          <w:szCs w:val="24"/>
        </w:rPr>
        <w:t>(6)</w:t>
      </w:r>
      <w:r w:rsidRPr="00E113F1">
        <w:rPr>
          <w:rFonts w:ascii="Arial Narrow" w:hAnsi="Arial Narrow"/>
          <w:sz w:val="24"/>
          <w:szCs w:val="24"/>
        </w:rPr>
        <w:t xml:space="preserve"> Prevederile alin. (1) - (5) se aplică şi în cazul altor acte administrative sau asimilate acestora în condiţiile legii emise, respectiv adoptate de autorităţile administraţiei publice locale.</w:t>
      </w: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lastRenderedPageBreak/>
        <w:t>Art.53</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 xml:space="preserve">Constituie contravenţii la dispoziţiile prezentei secţiuni, dacă nu sunt săvârşite în astfel de condiţii încât să fie considerate, potrivit legii penale, infracţiuni: </w:t>
      </w:r>
    </w:p>
    <w:p w:rsidR="009E0BF0" w:rsidRDefault="009E0BF0" w:rsidP="009E0BF0">
      <w:pPr>
        <w:pStyle w:val="NoSpacing"/>
        <w:rPr>
          <w:rFonts w:ascii="Arial Narrow" w:hAnsi="Arial Narrow"/>
          <w:sz w:val="24"/>
          <w:szCs w:val="24"/>
        </w:rPr>
      </w:pPr>
      <w:r w:rsidRPr="00E113F1">
        <w:rPr>
          <w:rFonts w:ascii="Arial Narrow" w:hAnsi="Arial Narrow"/>
          <w:b/>
          <w:bCs/>
          <w:sz w:val="24"/>
          <w:szCs w:val="24"/>
        </w:rPr>
        <w:t>a)</w:t>
      </w:r>
      <w:r w:rsidRPr="00E113F1">
        <w:rPr>
          <w:rFonts w:ascii="Arial Narrow" w:hAnsi="Arial Narrow"/>
          <w:sz w:val="24"/>
          <w:szCs w:val="24"/>
        </w:rPr>
        <w:t xml:space="preserve"> nepunerea în aplicare, cu rea - credinţă, a hotărârilor consiliului local de către primar;</w:t>
      </w:r>
      <w:r w:rsidRPr="00E113F1">
        <w:rPr>
          <w:rFonts w:ascii="Arial Narrow" w:hAnsi="Arial Narrow"/>
          <w:sz w:val="24"/>
          <w:szCs w:val="24"/>
        </w:rPr>
        <w:br/>
      </w:r>
      <w:r w:rsidRPr="00E113F1">
        <w:rPr>
          <w:rFonts w:ascii="Arial Narrow" w:hAnsi="Arial Narrow"/>
          <w:b/>
          <w:bCs/>
          <w:sz w:val="24"/>
          <w:szCs w:val="24"/>
        </w:rPr>
        <w:t>c)</w:t>
      </w:r>
      <w:r w:rsidRPr="00E113F1">
        <w:rPr>
          <w:rFonts w:ascii="Arial Narrow" w:hAnsi="Arial Narrow"/>
          <w:sz w:val="24"/>
          <w:szCs w:val="24"/>
        </w:rPr>
        <w:t xml:space="preserve"> neprezentarea, în termenul prevăzut de legislaţia care reglementează finanţele publice locale, a proiectului bugetului unităţii administrativ - teritoriale de către primar din culpa lor;</w:t>
      </w:r>
      <w:r w:rsidRPr="00E113F1">
        <w:rPr>
          <w:rFonts w:ascii="Arial Narrow" w:hAnsi="Arial Narrow"/>
          <w:sz w:val="24"/>
          <w:szCs w:val="24"/>
        </w:rPr>
        <w:br/>
      </w:r>
      <w:r w:rsidRPr="00E113F1">
        <w:rPr>
          <w:rFonts w:ascii="Arial Narrow" w:hAnsi="Arial Narrow"/>
          <w:b/>
          <w:bCs/>
          <w:sz w:val="24"/>
          <w:szCs w:val="24"/>
        </w:rPr>
        <w:t>d)</w:t>
      </w:r>
      <w:r w:rsidRPr="00E113F1">
        <w:rPr>
          <w:rFonts w:ascii="Arial Narrow" w:hAnsi="Arial Narrow"/>
          <w:sz w:val="24"/>
          <w:szCs w:val="24"/>
        </w:rPr>
        <w:t xml:space="preserve"> neprezentarea de către aleşii locali a rapoartelor prevăzute de lege, din culpa lor;</w:t>
      </w:r>
      <w:r w:rsidRPr="00E113F1">
        <w:rPr>
          <w:rFonts w:ascii="Arial Narrow" w:hAnsi="Arial Narrow"/>
          <w:sz w:val="24"/>
          <w:szCs w:val="24"/>
        </w:rPr>
        <w:br/>
      </w:r>
      <w:r w:rsidRPr="00E113F1">
        <w:rPr>
          <w:rFonts w:ascii="Arial Narrow" w:hAnsi="Arial Narrow"/>
          <w:b/>
          <w:bCs/>
          <w:sz w:val="24"/>
          <w:szCs w:val="24"/>
        </w:rPr>
        <w:t>e)</w:t>
      </w:r>
      <w:r w:rsidRPr="00E113F1">
        <w:rPr>
          <w:rFonts w:ascii="Arial Narrow" w:hAnsi="Arial Narrow"/>
          <w:sz w:val="24"/>
          <w:szCs w:val="24"/>
        </w:rPr>
        <w:t xml:space="preserve"> neluarea măsurilor necesare, stabilite de lege, de către primar, în calitatea acestuia de reprezentant ai statului în unitatea administrativ - teritorială;</w:t>
      </w:r>
      <w:r w:rsidRPr="00E113F1">
        <w:rPr>
          <w:rFonts w:ascii="Arial Narrow" w:hAnsi="Arial Narrow"/>
          <w:sz w:val="24"/>
          <w:szCs w:val="24"/>
        </w:rPr>
        <w:br/>
      </w:r>
      <w:r w:rsidRPr="00E113F1">
        <w:rPr>
          <w:rFonts w:ascii="Arial Narrow" w:hAnsi="Arial Narrow"/>
          <w:color w:val="CC0099"/>
          <w:sz w:val="24"/>
          <w:szCs w:val="24"/>
        </w:rPr>
        <w:t>(2)</w:t>
      </w:r>
      <w:r w:rsidRPr="00E113F1">
        <w:rPr>
          <w:rFonts w:ascii="Arial Narrow" w:hAnsi="Arial Narrow"/>
          <w:sz w:val="24"/>
          <w:szCs w:val="24"/>
        </w:rPr>
        <w:t xml:space="preserve"> Contravenţiile prevăzute la alin. (1) se sancţionează cu amendă de la 1.000 lei la 5.000 lei.</w:t>
      </w:r>
      <w:r w:rsidRPr="00E113F1">
        <w:rPr>
          <w:rFonts w:ascii="Arial Narrow" w:hAnsi="Arial Narrow"/>
          <w:sz w:val="24"/>
          <w:szCs w:val="24"/>
        </w:rPr>
        <w:br/>
      </w:r>
      <w:r w:rsidRPr="00E113F1">
        <w:rPr>
          <w:rFonts w:ascii="Arial Narrow" w:hAnsi="Arial Narrow"/>
          <w:color w:val="CC0099"/>
          <w:sz w:val="24"/>
          <w:szCs w:val="24"/>
        </w:rPr>
        <w:t>(3)</w:t>
      </w:r>
      <w:r w:rsidRPr="00E113F1">
        <w:rPr>
          <w:rFonts w:ascii="Arial Narrow" w:hAnsi="Arial Narrow"/>
          <w:sz w:val="24"/>
          <w:szCs w:val="24"/>
        </w:rPr>
        <w:t xml:space="preserve"> Constatarea contravenţiilor, instituirea măsurilor de remediere, urmărirea îndeplinirii măsurilor de remediere şi aplicarea amenzilor se fac de către prefect, în calitatea sa de autoritate publică, reprezentant al Guvernului pe plan local, în condiţiile legii.</w:t>
      </w:r>
      <w:r w:rsidRPr="00E113F1">
        <w:rPr>
          <w:rFonts w:ascii="Arial Narrow" w:hAnsi="Arial Narrow"/>
          <w:sz w:val="24"/>
          <w:szCs w:val="24"/>
        </w:rPr>
        <w:br/>
      </w:r>
      <w:r w:rsidRPr="00E113F1">
        <w:rPr>
          <w:rFonts w:ascii="Arial Narrow" w:hAnsi="Arial Narrow"/>
          <w:color w:val="CC0099"/>
          <w:sz w:val="24"/>
          <w:szCs w:val="24"/>
        </w:rPr>
        <w:t>(4)</w:t>
      </w:r>
      <w:r w:rsidRPr="00E113F1">
        <w:rPr>
          <w:rFonts w:ascii="Arial Narrow" w:hAnsi="Arial Narrow"/>
          <w:sz w:val="24"/>
          <w:szCs w:val="24"/>
        </w:rPr>
        <w:t xml:space="preserve"> Dispoziţiile prezentului articol se completează în mod corespunzător cu prevederile legislaţiei privind regimul juridic al contravenţiilor.</w:t>
      </w:r>
    </w:p>
    <w:p w:rsidR="009E0BF0" w:rsidRPr="00E113F1" w:rsidRDefault="009E0BF0" w:rsidP="009E0BF0">
      <w:pPr>
        <w:pStyle w:val="NoSpacing"/>
        <w:rPr>
          <w:rFonts w:ascii="Arial Narrow" w:hAnsi="Arial Narrow"/>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CAPITOLUL VII – Dispoziții finale</w:t>
      </w:r>
    </w:p>
    <w:p w:rsidR="009E0BF0" w:rsidRPr="00D425FF" w:rsidRDefault="009E0BF0" w:rsidP="009E0BF0">
      <w:pPr>
        <w:pStyle w:val="NoSpacing"/>
        <w:rPr>
          <w:rFonts w:ascii="Arial Narrow" w:hAnsi="Arial Narrow"/>
          <w:b/>
          <w:sz w:val="24"/>
          <w:szCs w:val="24"/>
        </w:rPr>
      </w:pPr>
    </w:p>
    <w:p w:rsidR="009E0BF0" w:rsidRPr="00D425FF" w:rsidRDefault="009E0BF0" w:rsidP="009E0BF0">
      <w:pPr>
        <w:pStyle w:val="NoSpacing"/>
        <w:rPr>
          <w:rFonts w:ascii="Arial Narrow" w:hAnsi="Arial Narrow"/>
          <w:b/>
          <w:sz w:val="24"/>
          <w:szCs w:val="24"/>
        </w:rPr>
      </w:pPr>
      <w:r w:rsidRPr="00D425FF">
        <w:rPr>
          <w:rFonts w:ascii="Arial Narrow" w:hAnsi="Arial Narrow"/>
          <w:b/>
          <w:sz w:val="24"/>
          <w:szCs w:val="24"/>
        </w:rPr>
        <w:t>Art.54</w:t>
      </w:r>
    </w:p>
    <w:p w:rsidR="009E0BF0" w:rsidRPr="00E113F1" w:rsidRDefault="009E0BF0" w:rsidP="009E0BF0">
      <w:pPr>
        <w:pStyle w:val="NoSpacing"/>
        <w:rPr>
          <w:rFonts w:ascii="Arial Narrow" w:hAnsi="Arial Narrow"/>
          <w:sz w:val="24"/>
          <w:szCs w:val="24"/>
        </w:rPr>
      </w:pPr>
      <w:r>
        <w:rPr>
          <w:rFonts w:ascii="Arial Narrow" w:hAnsi="Arial Narrow"/>
          <w:sz w:val="24"/>
          <w:szCs w:val="24"/>
        </w:rPr>
        <w:t>1.</w:t>
      </w:r>
      <w:r w:rsidRPr="00E113F1">
        <w:rPr>
          <w:rFonts w:ascii="Arial Narrow" w:hAnsi="Arial Narrow"/>
          <w:sz w:val="24"/>
          <w:szCs w:val="24"/>
        </w:rPr>
        <w:t>Aprobarea, modificarea sau abrogarea prezentului Regulament se face pe baza propunerilor consilierilor locali, prin hotărîre adoptată cu votul majorității absolute a consilierilor locali în funcție.</w:t>
      </w:r>
    </w:p>
    <w:p w:rsidR="009E0BF0" w:rsidRPr="00E113F1" w:rsidRDefault="009E0BF0" w:rsidP="009E0BF0">
      <w:pPr>
        <w:pStyle w:val="NoSpacing"/>
        <w:rPr>
          <w:rFonts w:ascii="Arial Narrow" w:hAnsi="Arial Narrow"/>
          <w:sz w:val="24"/>
          <w:szCs w:val="24"/>
        </w:rPr>
      </w:pPr>
    </w:p>
    <w:p w:rsidR="009E0BF0" w:rsidRPr="00E113F1" w:rsidRDefault="009E0BF0" w:rsidP="009E0BF0">
      <w:pPr>
        <w:pStyle w:val="NoSpacing"/>
        <w:rPr>
          <w:rFonts w:ascii="Arial Narrow" w:hAnsi="Arial Narrow"/>
          <w:sz w:val="24"/>
          <w:szCs w:val="24"/>
        </w:rPr>
      </w:pPr>
    </w:p>
    <w:p w:rsidR="009E0BF0" w:rsidRPr="00E113F1" w:rsidRDefault="009E0BF0" w:rsidP="009E0BF0">
      <w:pPr>
        <w:pStyle w:val="NoSpacing"/>
        <w:rPr>
          <w:rFonts w:ascii="Arial Narrow" w:hAnsi="Arial Narrow"/>
          <w:sz w:val="24"/>
          <w:szCs w:val="24"/>
        </w:rPr>
      </w:pPr>
    </w:p>
    <w:p w:rsidR="009E0BF0" w:rsidRPr="009C6D58" w:rsidRDefault="009E0BF0" w:rsidP="009E0BF0">
      <w:pPr>
        <w:spacing w:after="0" w:line="240" w:lineRule="auto"/>
        <w:rPr>
          <w:rFonts w:ascii="Arial Narrow" w:eastAsia="Times New Roman" w:hAnsi="Arial Narrow" w:cs="Times New Roman"/>
          <w:b/>
          <w:sz w:val="24"/>
          <w:szCs w:val="24"/>
        </w:rPr>
      </w:pPr>
    </w:p>
    <w:p w:rsidR="009E0BF0" w:rsidRPr="00DB1C12" w:rsidRDefault="009E0BF0" w:rsidP="009E0BF0">
      <w:pPr>
        <w:pStyle w:val="NoSpacing"/>
        <w:rPr>
          <w:rFonts w:ascii="Arial Narrow" w:hAnsi="Arial Narrow"/>
          <w:sz w:val="24"/>
          <w:szCs w:val="24"/>
        </w:rPr>
      </w:pPr>
    </w:p>
    <w:p w:rsidR="009E0BF0" w:rsidRPr="00DB1C12" w:rsidRDefault="009E0BF0" w:rsidP="009E0BF0">
      <w:pPr>
        <w:pStyle w:val="NoSpacing"/>
        <w:rPr>
          <w:rFonts w:ascii="Arial Narrow" w:hAnsi="Arial Narrow"/>
          <w:sz w:val="24"/>
          <w:szCs w:val="24"/>
        </w:rPr>
      </w:pPr>
      <w:r w:rsidRPr="00DB1C12">
        <w:rPr>
          <w:rFonts w:ascii="Arial Narrow" w:hAnsi="Arial Narrow"/>
          <w:sz w:val="24"/>
          <w:szCs w:val="24"/>
        </w:rPr>
        <w:t>PREȘEDINTE ȘEDINȚĂ</w:t>
      </w:r>
    </w:p>
    <w:p w:rsidR="009E0BF0" w:rsidRPr="00DB1C12" w:rsidRDefault="009E0BF0" w:rsidP="009E0BF0">
      <w:pPr>
        <w:pStyle w:val="NoSpacing"/>
        <w:rPr>
          <w:rFonts w:ascii="Arial Narrow" w:hAnsi="Arial Narrow"/>
          <w:sz w:val="24"/>
          <w:szCs w:val="24"/>
        </w:rPr>
      </w:pPr>
      <w:r w:rsidRPr="00DB1C12">
        <w:rPr>
          <w:rFonts w:ascii="Arial Narrow" w:hAnsi="Arial Narrow"/>
          <w:sz w:val="24"/>
          <w:szCs w:val="24"/>
        </w:rPr>
        <w:t>CONSILIER LOCAL, SIMION PUIU CONSTANTIN</w:t>
      </w:r>
    </w:p>
    <w:p w:rsidR="009E0BF0" w:rsidRPr="00DB1C12" w:rsidRDefault="009E0BF0" w:rsidP="009E0BF0">
      <w:pPr>
        <w:pStyle w:val="NoSpacing"/>
        <w:rPr>
          <w:rFonts w:ascii="Arial Narrow" w:hAnsi="Arial Narrow"/>
          <w:sz w:val="24"/>
          <w:szCs w:val="24"/>
        </w:rPr>
      </w:pPr>
    </w:p>
    <w:p w:rsidR="009E0BF0" w:rsidRPr="00DB1C12" w:rsidRDefault="009E0BF0" w:rsidP="009E0BF0">
      <w:pPr>
        <w:pStyle w:val="NoSpacing"/>
        <w:jc w:val="right"/>
        <w:rPr>
          <w:rFonts w:ascii="Arial Narrow" w:hAnsi="Arial Narrow"/>
          <w:sz w:val="24"/>
          <w:szCs w:val="24"/>
        </w:rPr>
      </w:pPr>
      <w:r w:rsidRPr="00DB1C12">
        <w:rPr>
          <w:rFonts w:ascii="Arial Narrow" w:hAnsi="Arial Narrow"/>
          <w:sz w:val="24"/>
          <w:szCs w:val="24"/>
        </w:rPr>
        <w:t>Contrasemnat</w:t>
      </w:r>
    </w:p>
    <w:p w:rsidR="009E0BF0" w:rsidRPr="00DB1C12" w:rsidRDefault="009E0BF0" w:rsidP="009E0BF0">
      <w:pPr>
        <w:pStyle w:val="NoSpacing"/>
        <w:jc w:val="right"/>
        <w:rPr>
          <w:rFonts w:ascii="Arial Narrow" w:hAnsi="Arial Narrow"/>
          <w:sz w:val="24"/>
          <w:szCs w:val="24"/>
        </w:rPr>
      </w:pPr>
      <w:r w:rsidRPr="00DB1C12">
        <w:rPr>
          <w:rFonts w:ascii="Arial Narrow" w:hAnsi="Arial Narrow"/>
          <w:sz w:val="24"/>
          <w:szCs w:val="24"/>
        </w:rPr>
        <w:t>Magdici Adriana, secretar</w:t>
      </w:r>
    </w:p>
    <w:p w:rsidR="009E0BF0" w:rsidRPr="00DB1C12" w:rsidRDefault="009E0BF0" w:rsidP="009E0BF0">
      <w:pPr>
        <w:pStyle w:val="NoSpacing"/>
        <w:jc w:val="right"/>
        <w:rPr>
          <w:rFonts w:ascii="Arial Narrow" w:hAnsi="Arial Narrow"/>
          <w:sz w:val="24"/>
          <w:szCs w:val="24"/>
        </w:rPr>
      </w:pPr>
    </w:p>
    <w:p w:rsidR="009E0BF0" w:rsidRPr="00DB1C12" w:rsidRDefault="009E0BF0" w:rsidP="009E0BF0">
      <w:pPr>
        <w:pStyle w:val="NoSpacing"/>
        <w:jc w:val="right"/>
      </w:pPr>
    </w:p>
    <w:p w:rsidR="009E0BF0" w:rsidRPr="00DB1C12" w:rsidRDefault="009E0BF0" w:rsidP="009E0BF0">
      <w:pPr>
        <w:pStyle w:val="NoSpacing"/>
      </w:pPr>
    </w:p>
    <w:p w:rsidR="009E0BF0" w:rsidRDefault="009E0BF0" w:rsidP="009E0BF0">
      <w:pPr>
        <w:pStyle w:val="NoSpacing"/>
      </w:pPr>
    </w:p>
    <w:p w:rsidR="009E0BF0" w:rsidRDefault="009E0BF0" w:rsidP="009E0BF0">
      <w:pPr>
        <w:pStyle w:val="NoSpacing"/>
      </w:pPr>
    </w:p>
    <w:p w:rsidR="001E5E86" w:rsidRDefault="001E5E86"/>
    <w:sectPr w:rsidR="001E5E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defaultTabStop w:val="720"/>
  <w:characterSpacingControl w:val="doNotCompress"/>
  <w:compat>
    <w:useFELayout/>
  </w:compat>
  <w:rsids>
    <w:rsidRoot w:val="009E0BF0"/>
    <w:rsid w:val="001E5E86"/>
    <w:rsid w:val="009E0B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SpacingChar">
    <w:name w:val="No Spacing Char"/>
    <w:basedOn w:val="DefaultParagraphFont"/>
    <w:link w:val="NoSpacing"/>
    <w:uiPriority w:val="99"/>
    <w:locked/>
    <w:rsid w:val="009E0BF0"/>
    <w:rPr>
      <w:rFonts w:ascii="Calibri" w:eastAsia="Times New Roman" w:hAnsi="Calibri" w:cs="Times New Roman"/>
    </w:rPr>
  </w:style>
  <w:style w:type="paragraph" w:styleId="NoSpacing">
    <w:name w:val="No Spacing"/>
    <w:link w:val="NoSpacingChar"/>
    <w:uiPriority w:val="99"/>
    <w:qFormat/>
    <w:rsid w:val="009E0BF0"/>
    <w:pPr>
      <w:spacing w:after="0" w:line="240" w:lineRule="auto"/>
    </w:pPr>
    <w:rPr>
      <w:rFonts w:ascii="Calibri" w:eastAsia="Times New Roman" w:hAnsi="Calibri" w:cs="Times New Roman"/>
    </w:rPr>
  </w:style>
  <w:style w:type="character" w:styleId="Hyperlink">
    <w:name w:val="Hyperlink"/>
    <w:basedOn w:val="DefaultParagraphFont"/>
    <w:uiPriority w:val="99"/>
    <w:rsid w:val="009E0BF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unsaved://LexNavigator.htm/DB0;LexAct%20231171" TargetMode="External"/><Relationship Id="rId4" Type="http://schemas.openxmlformats.org/officeDocument/2006/relationships/hyperlink" Target="unsaved://LexNavigator.htm/DB0;LexAct%20606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10897</Words>
  <Characters>62113</Characters>
  <Application>Microsoft Office Word</Application>
  <DocSecurity>0</DocSecurity>
  <Lines>517</Lines>
  <Paragraphs>145</Paragraphs>
  <ScaleCrop>false</ScaleCrop>
  <Company/>
  <LinksUpToDate>false</LinksUpToDate>
  <CharactersWithSpaces>72865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dc:creator>
  <cp:keywords/>
  <dc:description/>
  <cp:lastModifiedBy>Adriana</cp:lastModifiedBy>
  <cp:revision>2</cp:revision>
  <dcterms:created xsi:type="dcterms:W3CDTF">2020-04-14T11:14:00Z</dcterms:created>
  <dcterms:modified xsi:type="dcterms:W3CDTF">2020-04-14T11:14:00Z</dcterms:modified>
</cp:coreProperties>
</file>